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93020" w14:textId="77777777" w:rsidR="008615CC" w:rsidRPr="008655A5" w:rsidRDefault="008615CC" w:rsidP="008615CC">
      <w:pPr>
        <w:spacing w:after="0"/>
        <w:rPr>
          <w:rFonts w:ascii="Calibri" w:hAnsi="Calibri" w:cs="Calibri"/>
        </w:rPr>
      </w:pPr>
      <w:bookmarkStart w:id="0" w:name="_Toc307309693"/>
      <w:bookmarkStart w:id="1" w:name="_Toc307703429"/>
      <w:bookmarkStart w:id="2" w:name="_Toc307703516"/>
      <w:bookmarkStart w:id="3" w:name="_Toc307703913"/>
      <w:bookmarkStart w:id="4" w:name="_Toc307705217"/>
      <w:r>
        <w:rPr>
          <w:noProof/>
        </w:rPr>
        <w:drawing>
          <wp:anchor distT="0" distB="0" distL="114300" distR="114300" simplePos="0" relativeHeight="251659264" behindDoc="0" locked="0" layoutInCell="1" allowOverlap="1" wp14:anchorId="6C41127D" wp14:editId="176F458A">
            <wp:simplePos x="0" y="0"/>
            <wp:positionH relativeFrom="column">
              <wp:posOffset>3378200</wp:posOffset>
            </wp:positionH>
            <wp:positionV relativeFrom="paragraph">
              <wp:posOffset>-538839</wp:posOffset>
            </wp:positionV>
            <wp:extent cx="2748155" cy="1485900"/>
            <wp:effectExtent l="0" t="0" r="0" b="0"/>
            <wp:wrapNone/>
            <wp:docPr id="956044223" name="Grafik 1" descr="Ein Bild, das Schrift, Tex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044223" name="Grafik 1" descr="Ein Bild, das Schrift, Text, Logo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15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07FFE2" w14:textId="77777777" w:rsidR="008615CC" w:rsidRDefault="008615CC" w:rsidP="008615CC"/>
    <w:p w14:paraId="4FF06D26" w14:textId="77777777" w:rsidR="008615CC" w:rsidRDefault="008615CC" w:rsidP="008615CC"/>
    <w:p w14:paraId="559821CC" w14:textId="77777777" w:rsidR="008615CC" w:rsidRDefault="008615CC" w:rsidP="008615CC"/>
    <w:p w14:paraId="48556487" w14:textId="77777777" w:rsidR="008615CC" w:rsidRDefault="008615CC" w:rsidP="008615CC">
      <w:pPr>
        <w:spacing w:before="0" w:after="160"/>
        <w:jc w:val="center"/>
        <w:rPr>
          <w:rFonts w:cs="Arial"/>
          <w:b/>
          <w:bCs/>
          <w:sz w:val="72"/>
          <w:szCs w:val="72"/>
        </w:rPr>
      </w:pPr>
    </w:p>
    <w:p w14:paraId="0EFE6B95" w14:textId="77777777" w:rsidR="008615CC" w:rsidRDefault="008615CC" w:rsidP="008615CC">
      <w:pPr>
        <w:spacing w:before="0" w:after="160"/>
        <w:jc w:val="center"/>
        <w:rPr>
          <w:rFonts w:cs="Arial"/>
          <w:b/>
          <w:bCs/>
          <w:sz w:val="68"/>
          <w:szCs w:val="68"/>
        </w:rPr>
      </w:pPr>
    </w:p>
    <w:p w14:paraId="5171F31E" w14:textId="77777777" w:rsidR="008615CC" w:rsidRPr="003873AA" w:rsidRDefault="008615CC" w:rsidP="008615CC">
      <w:pPr>
        <w:spacing w:before="0" w:after="160"/>
        <w:jc w:val="center"/>
        <w:rPr>
          <w:rFonts w:cs="Arial"/>
          <w:b/>
          <w:bCs/>
          <w:sz w:val="68"/>
          <w:szCs w:val="68"/>
        </w:rPr>
      </w:pPr>
      <w:r w:rsidRPr="003873AA">
        <w:rPr>
          <w:rFonts w:cs="Arial"/>
          <w:b/>
          <w:bCs/>
          <w:sz w:val="68"/>
          <w:szCs w:val="68"/>
        </w:rPr>
        <w:t>Modularisiertes Curriculum des Fachbereichs Polizei</w:t>
      </w:r>
    </w:p>
    <w:p w14:paraId="1B88A463" w14:textId="77777777" w:rsidR="008615CC" w:rsidRPr="008655A5" w:rsidRDefault="008615CC" w:rsidP="008615CC">
      <w:pPr>
        <w:spacing w:before="0" w:after="160"/>
        <w:jc w:val="center"/>
        <w:rPr>
          <w:rFonts w:cs="Arial"/>
          <w:sz w:val="72"/>
          <w:szCs w:val="72"/>
        </w:rPr>
      </w:pPr>
    </w:p>
    <w:p w14:paraId="64171F50" w14:textId="77777777" w:rsidR="008615CC" w:rsidRPr="003873AA" w:rsidRDefault="008615CC" w:rsidP="008615CC">
      <w:pPr>
        <w:spacing w:before="0" w:after="160"/>
        <w:jc w:val="center"/>
        <w:rPr>
          <w:rFonts w:cs="Arial"/>
          <w:sz w:val="68"/>
          <w:szCs w:val="68"/>
        </w:rPr>
      </w:pPr>
      <w:r w:rsidRPr="003873AA">
        <w:rPr>
          <w:rFonts w:cs="Arial"/>
          <w:sz w:val="68"/>
          <w:szCs w:val="68"/>
        </w:rPr>
        <w:t>Polizeivollzugsdienst (B.A.)</w:t>
      </w:r>
    </w:p>
    <w:p w14:paraId="6DE66EDC" w14:textId="77777777" w:rsidR="008615CC" w:rsidRPr="008655A5" w:rsidRDefault="008615CC" w:rsidP="008615CC">
      <w:pPr>
        <w:spacing w:before="0" w:after="160"/>
        <w:rPr>
          <w:rFonts w:cs="Arial"/>
          <w:sz w:val="72"/>
          <w:szCs w:val="72"/>
        </w:rPr>
      </w:pPr>
    </w:p>
    <w:p w14:paraId="3C37EBE0" w14:textId="77777777" w:rsidR="008615CC" w:rsidRPr="003873AA" w:rsidRDefault="008615CC" w:rsidP="008615CC">
      <w:pPr>
        <w:spacing w:before="0" w:after="160"/>
        <w:jc w:val="center"/>
        <w:rPr>
          <w:rFonts w:cs="Arial"/>
          <w:color w:val="0070C0"/>
          <w:sz w:val="68"/>
          <w:szCs w:val="68"/>
        </w:rPr>
      </w:pPr>
      <w:r>
        <w:rPr>
          <w:rFonts w:cs="Arial"/>
          <w:color w:val="0070C0"/>
          <w:sz w:val="68"/>
          <w:szCs w:val="68"/>
        </w:rPr>
        <w:t>Kriminalpolizei</w:t>
      </w:r>
    </w:p>
    <w:p w14:paraId="4860D740" w14:textId="77777777" w:rsidR="008615CC" w:rsidRPr="003873AA" w:rsidRDefault="008615CC" w:rsidP="008615CC">
      <w:pPr>
        <w:spacing w:before="0" w:after="160"/>
        <w:jc w:val="center"/>
        <w:rPr>
          <w:rFonts w:cs="Arial"/>
          <w:color w:val="0070C0"/>
          <w:sz w:val="72"/>
          <w:szCs w:val="72"/>
        </w:rPr>
      </w:pPr>
    </w:p>
    <w:p w14:paraId="462E9B26" w14:textId="191AE487" w:rsidR="008615CC" w:rsidRPr="002A2D9A" w:rsidRDefault="008615CC" w:rsidP="008615CC">
      <w:pPr>
        <w:spacing w:before="0" w:after="160"/>
        <w:ind w:left="360"/>
        <w:jc w:val="center"/>
        <w:rPr>
          <w:rFonts w:cs="Arial"/>
          <w:color w:val="0070C0"/>
          <w:sz w:val="56"/>
          <w:szCs w:val="56"/>
        </w:rPr>
      </w:pPr>
      <w:r w:rsidRPr="002A2D9A">
        <w:rPr>
          <w:rFonts w:cs="Arial"/>
          <w:color w:val="0070C0"/>
          <w:sz w:val="56"/>
          <w:szCs w:val="56"/>
        </w:rPr>
        <w:t>Hauptstudium I</w:t>
      </w:r>
      <w:r>
        <w:rPr>
          <w:rFonts w:cs="Arial"/>
          <w:color w:val="0070C0"/>
          <w:sz w:val="56"/>
          <w:szCs w:val="56"/>
        </w:rPr>
        <w:t>I</w:t>
      </w:r>
    </w:p>
    <w:p w14:paraId="37BDCF08" w14:textId="77777777" w:rsidR="005E6178" w:rsidRPr="00A47708" w:rsidRDefault="005E6178" w:rsidP="005E6178">
      <w:pPr>
        <w:spacing w:before="0" w:after="160"/>
        <w:jc w:val="center"/>
        <w:rPr>
          <w:rFonts w:cs="Arial"/>
          <w:color w:val="0070C0"/>
        </w:rPr>
      </w:pPr>
    </w:p>
    <w:p w14:paraId="07BC4465" w14:textId="77777777" w:rsidR="005E6178" w:rsidRPr="008C62B8" w:rsidRDefault="005E6178" w:rsidP="005E6178">
      <w:pPr>
        <w:spacing w:before="0" w:after="160"/>
        <w:jc w:val="center"/>
        <w:rPr>
          <w:rFonts w:cs="Arial"/>
          <w:color w:val="0070C0"/>
          <w:sz w:val="72"/>
          <w:szCs w:val="72"/>
        </w:rPr>
      </w:pPr>
      <w:r>
        <w:rPr>
          <w:rFonts w:cs="Arial"/>
          <w:color w:val="0070C0"/>
          <w:sz w:val="56"/>
          <w:szCs w:val="56"/>
        </w:rPr>
        <w:t>Studierende des Einstiegsstudiums</w:t>
      </w:r>
    </w:p>
    <w:p w14:paraId="5B3FA9F4" w14:textId="77777777" w:rsidR="008615CC" w:rsidRDefault="008615CC" w:rsidP="008615CC">
      <w:pPr>
        <w:pStyle w:val="Listenabsatz"/>
        <w:spacing w:before="0" w:after="160"/>
        <w:ind w:left="1290"/>
        <w:rPr>
          <w:rFonts w:cs="Arial"/>
          <w:color w:val="0070C0"/>
          <w:sz w:val="48"/>
          <w:szCs w:val="48"/>
        </w:rPr>
      </w:pPr>
    </w:p>
    <w:p w14:paraId="3467E8CE" w14:textId="77777777" w:rsidR="008615CC" w:rsidRPr="00F81974" w:rsidRDefault="008615CC" w:rsidP="008615CC">
      <w:pPr>
        <w:pStyle w:val="Listenabsatz"/>
        <w:spacing w:before="0" w:after="160"/>
        <w:ind w:left="1290"/>
        <w:rPr>
          <w:rFonts w:cs="Arial"/>
          <w:color w:val="0070C0"/>
          <w:sz w:val="48"/>
          <w:szCs w:val="48"/>
        </w:rPr>
      </w:pPr>
    </w:p>
    <w:p w14:paraId="68F32B46" w14:textId="71536BD6" w:rsidR="00294CB9" w:rsidRDefault="008615CC" w:rsidP="005E6178">
      <w:pPr>
        <w:jc w:val="center"/>
        <w:sectPr w:rsidR="00294CB9" w:rsidSect="005E6178">
          <w:headerReference w:type="default" r:id="rId10"/>
          <w:footerReference w:type="default" r:id="rId11"/>
          <w:headerReference w:type="first" r:id="rId12"/>
          <w:pgSz w:w="11906" w:h="16838" w:code="9"/>
          <w:pgMar w:top="1418" w:right="1134" w:bottom="1134" w:left="1701" w:header="624" w:footer="567" w:gutter="0"/>
          <w:pgBorders w:display="firstPage"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08"/>
          <w:titlePg/>
          <w:docGrid w:linePitch="360"/>
        </w:sectPr>
      </w:pPr>
      <w:r w:rsidRPr="00E422D8">
        <w:rPr>
          <w:rFonts w:cs="Arial"/>
          <w:sz w:val="28"/>
          <w:szCs w:val="28"/>
        </w:rPr>
        <w:t xml:space="preserve">Neufassung (Stand </w:t>
      </w:r>
      <w:r>
        <w:rPr>
          <w:rFonts w:cs="Arial"/>
          <w:sz w:val="28"/>
          <w:szCs w:val="28"/>
        </w:rPr>
        <w:t>01</w:t>
      </w:r>
      <w:r w:rsidRPr="00E422D8">
        <w:rPr>
          <w:rFonts w:cs="Arial"/>
          <w:sz w:val="28"/>
          <w:szCs w:val="28"/>
        </w:rPr>
        <w:t>.</w:t>
      </w:r>
      <w:r w:rsidR="0081259B">
        <w:rPr>
          <w:rFonts w:cs="Arial"/>
          <w:sz w:val="28"/>
          <w:szCs w:val="28"/>
        </w:rPr>
        <w:t>12</w:t>
      </w:r>
      <w:r w:rsidRPr="00E422D8">
        <w:rPr>
          <w:rFonts w:cs="Arial"/>
          <w:sz w:val="28"/>
          <w:szCs w:val="28"/>
        </w:rPr>
        <w:t>.202</w:t>
      </w:r>
      <w:r>
        <w:rPr>
          <w:rFonts w:cs="Arial"/>
          <w:sz w:val="28"/>
          <w:szCs w:val="28"/>
        </w:rPr>
        <w:t>4)</w:t>
      </w:r>
    </w:p>
    <w:p w14:paraId="68F32B47" w14:textId="77777777" w:rsidR="000B0C5B" w:rsidRPr="00CE1603" w:rsidRDefault="000B0C5B" w:rsidP="00AD51EB">
      <w:r w:rsidRPr="00541B37">
        <w:rPr>
          <w:rStyle w:val="Inhaltberschrift"/>
        </w:rPr>
        <w:lastRenderedPageBreak/>
        <w:t>Inhalt</w:t>
      </w:r>
      <w:r w:rsidR="00CE1603" w:rsidRPr="00541B37">
        <w:rPr>
          <w:rStyle w:val="Inhaltberschrift"/>
        </w:rPr>
        <w:t>sverzeichnis</w:t>
      </w:r>
    </w:p>
    <w:bookmarkEnd w:id="0"/>
    <w:bookmarkEnd w:id="1"/>
    <w:bookmarkEnd w:id="2"/>
    <w:bookmarkEnd w:id="3"/>
    <w:bookmarkEnd w:id="4"/>
    <w:p w14:paraId="46714CB8" w14:textId="0B1D6B91" w:rsidR="00322929" w:rsidRDefault="006E775B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fldChar w:fldCharType="begin"/>
      </w:r>
      <w:r w:rsidR="001119A3">
        <w:instrText xml:space="preserve"> TOC \o "1-6" \h \z \u </w:instrText>
      </w:r>
      <w:r>
        <w:fldChar w:fldCharType="separate"/>
      </w:r>
      <w:hyperlink w:anchor="_Toc188133371" w:history="1">
        <w:r w:rsidR="00322929" w:rsidRPr="00B24263">
          <w:rPr>
            <w:rStyle w:val="Hyperlink"/>
          </w:rPr>
          <w:t>Hauptstudium II</w:t>
        </w:r>
        <w:r w:rsidR="00322929">
          <w:rPr>
            <w:webHidden/>
          </w:rPr>
          <w:tab/>
        </w:r>
        <w:r w:rsidR="00322929">
          <w:rPr>
            <w:webHidden/>
          </w:rPr>
          <w:fldChar w:fldCharType="begin"/>
        </w:r>
        <w:r w:rsidR="00322929">
          <w:rPr>
            <w:webHidden/>
          </w:rPr>
          <w:instrText xml:space="preserve"> PAGEREF _Toc188133371 \h </w:instrText>
        </w:r>
        <w:r w:rsidR="00322929">
          <w:rPr>
            <w:webHidden/>
          </w:rPr>
        </w:r>
        <w:r w:rsidR="00322929">
          <w:rPr>
            <w:webHidden/>
          </w:rPr>
          <w:fldChar w:fldCharType="separate"/>
        </w:r>
        <w:r w:rsidR="00322929">
          <w:rPr>
            <w:webHidden/>
          </w:rPr>
          <w:t>4</w:t>
        </w:r>
        <w:r w:rsidR="00322929">
          <w:rPr>
            <w:webHidden/>
          </w:rPr>
          <w:fldChar w:fldCharType="end"/>
        </w:r>
      </w:hyperlink>
    </w:p>
    <w:p w14:paraId="039907CA" w14:textId="17562408" w:rsidR="00322929" w:rsidRDefault="005E6178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3372" w:history="1">
        <w:r w:rsidR="00322929" w:rsidRPr="00B24263">
          <w:rPr>
            <w:rStyle w:val="Hyperlink"/>
          </w:rPr>
          <w:t>Modul 1 - Personalmanagement</w:t>
        </w:r>
        <w:r w:rsidR="00322929">
          <w:rPr>
            <w:webHidden/>
          </w:rPr>
          <w:tab/>
        </w:r>
        <w:r w:rsidR="00322929">
          <w:rPr>
            <w:webHidden/>
          </w:rPr>
          <w:fldChar w:fldCharType="begin"/>
        </w:r>
        <w:r w:rsidR="00322929">
          <w:rPr>
            <w:webHidden/>
          </w:rPr>
          <w:instrText xml:space="preserve"> PAGEREF _Toc188133372 \h </w:instrText>
        </w:r>
        <w:r w:rsidR="00322929">
          <w:rPr>
            <w:webHidden/>
          </w:rPr>
        </w:r>
        <w:r w:rsidR="00322929">
          <w:rPr>
            <w:webHidden/>
          </w:rPr>
          <w:fldChar w:fldCharType="separate"/>
        </w:r>
        <w:r w:rsidR="00322929">
          <w:rPr>
            <w:webHidden/>
          </w:rPr>
          <w:t>4</w:t>
        </w:r>
        <w:r w:rsidR="00322929">
          <w:rPr>
            <w:webHidden/>
          </w:rPr>
          <w:fldChar w:fldCharType="end"/>
        </w:r>
      </w:hyperlink>
    </w:p>
    <w:p w14:paraId="20CC74CD" w14:textId="03541245" w:rsidR="00322929" w:rsidRDefault="005E617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373" w:history="1">
        <w:r w:rsidR="00322929" w:rsidRPr="00B24263">
          <w:rPr>
            <w:rStyle w:val="Hyperlink"/>
          </w:rPr>
          <w:t>Teilmodul 1.1 - Personalentwicklung in der Landespolizei</w:t>
        </w:r>
        <w:r w:rsidR="00322929">
          <w:rPr>
            <w:webHidden/>
          </w:rPr>
          <w:tab/>
        </w:r>
        <w:r w:rsidR="00322929">
          <w:rPr>
            <w:webHidden/>
          </w:rPr>
          <w:fldChar w:fldCharType="begin"/>
        </w:r>
        <w:r w:rsidR="00322929">
          <w:rPr>
            <w:webHidden/>
          </w:rPr>
          <w:instrText xml:space="preserve"> PAGEREF _Toc188133373 \h </w:instrText>
        </w:r>
        <w:r w:rsidR="00322929">
          <w:rPr>
            <w:webHidden/>
          </w:rPr>
        </w:r>
        <w:r w:rsidR="00322929">
          <w:rPr>
            <w:webHidden/>
          </w:rPr>
          <w:fldChar w:fldCharType="separate"/>
        </w:r>
        <w:r w:rsidR="00322929">
          <w:rPr>
            <w:webHidden/>
          </w:rPr>
          <w:t>5</w:t>
        </w:r>
        <w:r w:rsidR="00322929">
          <w:rPr>
            <w:webHidden/>
          </w:rPr>
          <w:fldChar w:fldCharType="end"/>
        </w:r>
      </w:hyperlink>
    </w:p>
    <w:p w14:paraId="5EA99A96" w14:textId="43BC0039" w:rsidR="00322929" w:rsidRDefault="005E617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374" w:history="1">
        <w:r w:rsidR="00322929" w:rsidRPr="00B24263">
          <w:rPr>
            <w:rStyle w:val="Hyperlink"/>
          </w:rPr>
          <w:t>Teilmodul 1.2 - Gleichstellung und Mitbestimmung</w:t>
        </w:r>
        <w:r w:rsidR="00322929">
          <w:rPr>
            <w:webHidden/>
          </w:rPr>
          <w:tab/>
        </w:r>
        <w:r w:rsidR="00322929">
          <w:rPr>
            <w:webHidden/>
          </w:rPr>
          <w:fldChar w:fldCharType="begin"/>
        </w:r>
        <w:r w:rsidR="00322929">
          <w:rPr>
            <w:webHidden/>
          </w:rPr>
          <w:instrText xml:space="preserve"> PAGEREF _Toc188133374 \h </w:instrText>
        </w:r>
        <w:r w:rsidR="00322929">
          <w:rPr>
            <w:webHidden/>
          </w:rPr>
        </w:r>
        <w:r w:rsidR="00322929">
          <w:rPr>
            <w:webHidden/>
          </w:rPr>
          <w:fldChar w:fldCharType="separate"/>
        </w:r>
        <w:r w:rsidR="00322929">
          <w:rPr>
            <w:webHidden/>
          </w:rPr>
          <w:t>6</w:t>
        </w:r>
        <w:r w:rsidR="00322929">
          <w:rPr>
            <w:webHidden/>
          </w:rPr>
          <w:fldChar w:fldCharType="end"/>
        </w:r>
      </w:hyperlink>
    </w:p>
    <w:p w14:paraId="2B9C5C96" w14:textId="7F49FA4C" w:rsidR="00322929" w:rsidRDefault="005E617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375" w:history="1">
        <w:r w:rsidR="00322929" w:rsidRPr="00B24263">
          <w:rPr>
            <w:rStyle w:val="Hyperlink"/>
          </w:rPr>
          <w:t>Teilmodul 1.3 - Verwaltungscontrolling</w:t>
        </w:r>
        <w:r w:rsidR="00322929">
          <w:rPr>
            <w:webHidden/>
          </w:rPr>
          <w:tab/>
        </w:r>
        <w:r w:rsidR="00322929">
          <w:rPr>
            <w:webHidden/>
          </w:rPr>
          <w:fldChar w:fldCharType="begin"/>
        </w:r>
        <w:r w:rsidR="00322929">
          <w:rPr>
            <w:webHidden/>
          </w:rPr>
          <w:instrText xml:space="preserve"> PAGEREF _Toc188133375 \h </w:instrText>
        </w:r>
        <w:r w:rsidR="00322929">
          <w:rPr>
            <w:webHidden/>
          </w:rPr>
        </w:r>
        <w:r w:rsidR="00322929">
          <w:rPr>
            <w:webHidden/>
          </w:rPr>
          <w:fldChar w:fldCharType="separate"/>
        </w:r>
        <w:r w:rsidR="00322929">
          <w:rPr>
            <w:webHidden/>
          </w:rPr>
          <w:t>7</w:t>
        </w:r>
        <w:r w:rsidR="00322929">
          <w:rPr>
            <w:webHidden/>
          </w:rPr>
          <w:fldChar w:fldCharType="end"/>
        </w:r>
      </w:hyperlink>
    </w:p>
    <w:p w14:paraId="2898B625" w14:textId="1BECA838" w:rsidR="00322929" w:rsidRDefault="005E617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376" w:history="1">
        <w:r w:rsidR="00322929" w:rsidRPr="00B24263">
          <w:rPr>
            <w:rStyle w:val="Hyperlink"/>
          </w:rPr>
          <w:t>Teilmodul 1.4 - Umgang mit innerbetrieblichen Auffälligkeiten</w:t>
        </w:r>
        <w:r w:rsidR="00322929">
          <w:rPr>
            <w:webHidden/>
          </w:rPr>
          <w:tab/>
        </w:r>
        <w:r w:rsidR="00322929">
          <w:rPr>
            <w:webHidden/>
          </w:rPr>
          <w:fldChar w:fldCharType="begin"/>
        </w:r>
        <w:r w:rsidR="00322929">
          <w:rPr>
            <w:webHidden/>
          </w:rPr>
          <w:instrText xml:space="preserve"> PAGEREF _Toc188133376 \h </w:instrText>
        </w:r>
        <w:r w:rsidR="00322929">
          <w:rPr>
            <w:webHidden/>
          </w:rPr>
        </w:r>
        <w:r w:rsidR="00322929">
          <w:rPr>
            <w:webHidden/>
          </w:rPr>
          <w:fldChar w:fldCharType="separate"/>
        </w:r>
        <w:r w:rsidR="00322929">
          <w:rPr>
            <w:webHidden/>
          </w:rPr>
          <w:t>8</w:t>
        </w:r>
        <w:r w:rsidR="00322929">
          <w:rPr>
            <w:webHidden/>
          </w:rPr>
          <w:fldChar w:fldCharType="end"/>
        </w:r>
      </w:hyperlink>
    </w:p>
    <w:p w14:paraId="05906025" w14:textId="03A72D18" w:rsidR="00322929" w:rsidRDefault="005E6178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3377" w:history="1">
        <w:r w:rsidR="00322929" w:rsidRPr="00B24263">
          <w:rPr>
            <w:rStyle w:val="Hyperlink"/>
          </w:rPr>
          <w:t>Modul 2 - Kapitaldelikte; Umgang mit Opfern und Angehörigen</w:t>
        </w:r>
        <w:r w:rsidR="00322929">
          <w:rPr>
            <w:webHidden/>
          </w:rPr>
          <w:tab/>
        </w:r>
        <w:r w:rsidR="00322929">
          <w:rPr>
            <w:webHidden/>
          </w:rPr>
          <w:fldChar w:fldCharType="begin"/>
        </w:r>
        <w:r w:rsidR="00322929">
          <w:rPr>
            <w:webHidden/>
          </w:rPr>
          <w:instrText xml:space="preserve"> PAGEREF _Toc188133377 \h </w:instrText>
        </w:r>
        <w:r w:rsidR="00322929">
          <w:rPr>
            <w:webHidden/>
          </w:rPr>
        </w:r>
        <w:r w:rsidR="00322929">
          <w:rPr>
            <w:webHidden/>
          </w:rPr>
          <w:fldChar w:fldCharType="separate"/>
        </w:r>
        <w:r w:rsidR="00322929">
          <w:rPr>
            <w:webHidden/>
          </w:rPr>
          <w:t>9</w:t>
        </w:r>
        <w:r w:rsidR="00322929">
          <w:rPr>
            <w:webHidden/>
          </w:rPr>
          <w:fldChar w:fldCharType="end"/>
        </w:r>
      </w:hyperlink>
    </w:p>
    <w:p w14:paraId="0EC50F7C" w14:textId="4D9C09F4" w:rsidR="00322929" w:rsidRDefault="005E617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378" w:history="1">
        <w:r w:rsidR="00322929" w:rsidRPr="00B24263">
          <w:rPr>
            <w:rStyle w:val="Hyperlink"/>
          </w:rPr>
          <w:t>Teilmodul 2.1 - Kapitaldelikte</w:t>
        </w:r>
        <w:r w:rsidR="00322929">
          <w:rPr>
            <w:webHidden/>
          </w:rPr>
          <w:tab/>
        </w:r>
        <w:r w:rsidR="00322929">
          <w:rPr>
            <w:webHidden/>
          </w:rPr>
          <w:fldChar w:fldCharType="begin"/>
        </w:r>
        <w:r w:rsidR="00322929">
          <w:rPr>
            <w:webHidden/>
          </w:rPr>
          <w:instrText xml:space="preserve"> PAGEREF _Toc188133378 \h </w:instrText>
        </w:r>
        <w:r w:rsidR="00322929">
          <w:rPr>
            <w:webHidden/>
          </w:rPr>
        </w:r>
        <w:r w:rsidR="00322929">
          <w:rPr>
            <w:webHidden/>
          </w:rPr>
          <w:fldChar w:fldCharType="separate"/>
        </w:r>
        <w:r w:rsidR="00322929">
          <w:rPr>
            <w:webHidden/>
          </w:rPr>
          <w:t>9</w:t>
        </w:r>
        <w:r w:rsidR="00322929">
          <w:rPr>
            <w:webHidden/>
          </w:rPr>
          <w:fldChar w:fldCharType="end"/>
        </w:r>
      </w:hyperlink>
    </w:p>
    <w:p w14:paraId="38EFC9AF" w14:textId="22FC88EA" w:rsidR="00322929" w:rsidRDefault="005E617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379" w:history="1">
        <w:r w:rsidR="00322929" w:rsidRPr="00B24263">
          <w:rPr>
            <w:rStyle w:val="Hyperlink"/>
          </w:rPr>
          <w:t>Teilmodul 2.2 - Umgang mit Tod, Sterbenden, Suizidalen und Angehörigen</w:t>
        </w:r>
        <w:r w:rsidR="00322929">
          <w:rPr>
            <w:webHidden/>
          </w:rPr>
          <w:tab/>
        </w:r>
        <w:r w:rsidR="00322929">
          <w:rPr>
            <w:webHidden/>
          </w:rPr>
          <w:fldChar w:fldCharType="begin"/>
        </w:r>
        <w:r w:rsidR="00322929">
          <w:rPr>
            <w:webHidden/>
          </w:rPr>
          <w:instrText xml:space="preserve"> PAGEREF _Toc188133379 \h </w:instrText>
        </w:r>
        <w:r w:rsidR="00322929">
          <w:rPr>
            <w:webHidden/>
          </w:rPr>
        </w:r>
        <w:r w:rsidR="00322929">
          <w:rPr>
            <w:webHidden/>
          </w:rPr>
          <w:fldChar w:fldCharType="separate"/>
        </w:r>
        <w:r w:rsidR="00322929">
          <w:rPr>
            <w:webHidden/>
          </w:rPr>
          <w:t>11</w:t>
        </w:r>
        <w:r w:rsidR="00322929">
          <w:rPr>
            <w:webHidden/>
          </w:rPr>
          <w:fldChar w:fldCharType="end"/>
        </w:r>
      </w:hyperlink>
    </w:p>
    <w:p w14:paraId="62191CE8" w14:textId="4151917C" w:rsidR="00322929" w:rsidRDefault="005E617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380" w:history="1">
        <w:r w:rsidR="00322929" w:rsidRPr="00B24263">
          <w:rPr>
            <w:rStyle w:val="Hyperlink"/>
          </w:rPr>
          <w:t>Teilmodul 2.3 - Umgang mit traumatisierten Menschen und Opfern</w:t>
        </w:r>
        <w:r w:rsidR="00322929">
          <w:rPr>
            <w:webHidden/>
          </w:rPr>
          <w:tab/>
        </w:r>
        <w:r w:rsidR="00322929">
          <w:rPr>
            <w:webHidden/>
          </w:rPr>
          <w:fldChar w:fldCharType="begin"/>
        </w:r>
        <w:r w:rsidR="00322929">
          <w:rPr>
            <w:webHidden/>
          </w:rPr>
          <w:instrText xml:space="preserve"> PAGEREF _Toc188133380 \h </w:instrText>
        </w:r>
        <w:r w:rsidR="00322929">
          <w:rPr>
            <w:webHidden/>
          </w:rPr>
        </w:r>
        <w:r w:rsidR="00322929">
          <w:rPr>
            <w:webHidden/>
          </w:rPr>
          <w:fldChar w:fldCharType="separate"/>
        </w:r>
        <w:r w:rsidR="00322929">
          <w:rPr>
            <w:webHidden/>
          </w:rPr>
          <w:t>12</w:t>
        </w:r>
        <w:r w:rsidR="00322929">
          <w:rPr>
            <w:webHidden/>
          </w:rPr>
          <w:fldChar w:fldCharType="end"/>
        </w:r>
      </w:hyperlink>
    </w:p>
    <w:p w14:paraId="7876E46B" w14:textId="3B0D6878" w:rsidR="00322929" w:rsidRDefault="005E617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381" w:history="1">
        <w:r w:rsidR="00322929" w:rsidRPr="00B24263">
          <w:rPr>
            <w:rStyle w:val="Hyperlink"/>
          </w:rPr>
          <w:t>Teilmodul 2.4 - Praxistraining</w:t>
        </w:r>
        <w:r w:rsidR="00322929">
          <w:rPr>
            <w:webHidden/>
          </w:rPr>
          <w:tab/>
        </w:r>
        <w:r w:rsidR="00322929">
          <w:rPr>
            <w:webHidden/>
          </w:rPr>
          <w:fldChar w:fldCharType="begin"/>
        </w:r>
        <w:r w:rsidR="00322929">
          <w:rPr>
            <w:webHidden/>
          </w:rPr>
          <w:instrText xml:space="preserve"> PAGEREF _Toc188133381 \h </w:instrText>
        </w:r>
        <w:r w:rsidR="00322929">
          <w:rPr>
            <w:webHidden/>
          </w:rPr>
        </w:r>
        <w:r w:rsidR="00322929">
          <w:rPr>
            <w:webHidden/>
          </w:rPr>
          <w:fldChar w:fldCharType="separate"/>
        </w:r>
        <w:r w:rsidR="00322929">
          <w:rPr>
            <w:webHidden/>
          </w:rPr>
          <w:t>12</w:t>
        </w:r>
        <w:r w:rsidR="00322929">
          <w:rPr>
            <w:webHidden/>
          </w:rPr>
          <w:fldChar w:fldCharType="end"/>
        </w:r>
      </w:hyperlink>
    </w:p>
    <w:p w14:paraId="0425CB8B" w14:textId="15F7BCA3" w:rsidR="00322929" w:rsidRDefault="005E6178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3382" w:history="1">
        <w:r w:rsidR="00322929" w:rsidRPr="00B24263">
          <w:rPr>
            <w:rStyle w:val="Hyperlink"/>
          </w:rPr>
          <w:t>Modul 3 - Delikte gegen die sexuelle Selbstbestimmung</w:t>
        </w:r>
        <w:r w:rsidR="00322929">
          <w:rPr>
            <w:webHidden/>
          </w:rPr>
          <w:tab/>
        </w:r>
        <w:r w:rsidR="00322929">
          <w:rPr>
            <w:webHidden/>
          </w:rPr>
          <w:fldChar w:fldCharType="begin"/>
        </w:r>
        <w:r w:rsidR="00322929">
          <w:rPr>
            <w:webHidden/>
          </w:rPr>
          <w:instrText xml:space="preserve"> PAGEREF _Toc188133382 \h </w:instrText>
        </w:r>
        <w:r w:rsidR="00322929">
          <w:rPr>
            <w:webHidden/>
          </w:rPr>
        </w:r>
        <w:r w:rsidR="00322929">
          <w:rPr>
            <w:webHidden/>
          </w:rPr>
          <w:fldChar w:fldCharType="separate"/>
        </w:r>
        <w:r w:rsidR="00322929">
          <w:rPr>
            <w:webHidden/>
          </w:rPr>
          <w:t>14</w:t>
        </w:r>
        <w:r w:rsidR="00322929">
          <w:rPr>
            <w:webHidden/>
          </w:rPr>
          <w:fldChar w:fldCharType="end"/>
        </w:r>
      </w:hyperlink>
    </w:p>
    <w:p w14:paraId="38FE51EA" w14:textId="69FC6416" w:rsidR="00322929" w:rsidRDefault="005E617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383" w:history="1">
        <w:r w:rsidR="00322929" w:rsidRPr="00B24263">
          <w:rPr>
            <w:rStyle w:val="Hyperlink"/>
          </w:rPr>
          <w:t>Teilmodul 3.1 - Ermittlungen bei Delikten gegen die sexuelle Selbstbestimmung</w:t>
        </w:r>
        <w:r w:rsidR="00322929">
          <w:rPr>
            <w:webHidden/>
          </w:rPr>
          <w:tab/>
        </w:r>
        <w:r w:rsidR="00322929">
          <w:rPr>
            <w:webHidden/>
          </w:rPr>
          <w:fldChar w:fldCharType="begin"/>
        </w:r>
        <w:r w:rsidR="00322929">
          <w:rPr>
            <w:webHidden/>
          </w:rPr>
          <w:instrText xml:space="preserve"> PAGEREF _Toc188133383 \h </w:instrText>
        </w:r>
        <w:r w:rsidR="00322929">
          <w:rPr>
            <w:webHidden/>
          </w:rPr>
        </w:r>
        <w:r w:rsidR="00322929">
          <w:rPr>
            <w:webHidden/>
          </w:rPr>
          <w:fldChar w:fldCharType="separate"/>
        </w:r>
        <w:r w:rsidR="00322929">
          <w:rPr>
            <w:webHidden/>
          </w:rPr>
          <w:t>14</w:t>
        </w:r>
        <w:r w:rsidR="00322929">
          <w:rPr>
            <w:webHidden/>
          </w:rPr>
          <w:fldChar w:fldCharType="end"/>
        </w:r>
      </w:hyperlink>
    </w:p>
    <w:p w14:paraId="0F993D40" w14:textId="684CBD72" w:rsidR="00322929" w:rsidRDefault="005E617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384" w:history="1">
        <w:r w:rsidR="00322929" w:rsidRPr="00B24263">
          <w:rPr>
            <w:rStyle w:val="Hyperlink"/>
          </w:rPr>
          <w:t>Teilmodul 3.2 - Tatbestände und Eingriffsermächtigungen</w:t>
        </w:r>
        <w:r w:rsidR="00322929">
          <w:rPr>
            <w:webHidden/>
          </w:rPr>
          <w:tab/>
        </w:r>
        <w:r w:rsidR="00322929">
          <w:rPr>
            <w:webHidden/>
          </w:rPr>
          <w:fldChar w:fldCharType="begin"/>
        </w:r>
        <w:r w:rsidR="00322929">
          <w:rPr>
            <w:webHidden/>
          </w:rPr>
          <w:instrText xml:space="preserve"> PAGEREF _Toc188133384 \h </w:instrText>
        </w:r>
        <w:r w:rsidR="00322929">
          <w:rPr>
            <w:webHidden/>
          </w:rPr>
        </w:r>
        <w:r w:rsidR="00322929">
          <w:rPr>
            <w:webHidden/>
          </w:rPr>
          <w:fldChar w:fldCharType="separate"/>
        </w:r>
        <w:r w:rsidR="00322929">
          <w:rPr>
            <w:webHidden/>
          </w:rPr>
          <w:t>16</w:t>
        </w:r>
        <w:r w:rsidR="00322929">
          <w:rPr>
            <w:webHidden/>
          </w:rPr>
          <w:fldChar w:fldCharType="end"/>
        </w:r>
      </w:hyperlink>
    </w:p>
    <w:p w14:paraId="04CF7F6B" w14:textId="78BFE5F1" w:rsidR="00322929" w:rsidRDefault="005E6178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3385" w:history="1">
        <w:r w:rsidR="00322929" w:rsidRPr="00B24263">
          <w:rPr>
            <w:rStyle w:val="Hyperlink"/>
          </w:rPr>
          <w:t>Modul 4 - Vermögensdelikte; Branddelikte</w:t>
        </w:r>
        <w:r w:rsidR="00322929">
          <w:rPr>
            <w:webHidden/>
          </w:rPr>
          <w:tab/>
        </w:r>
        <w:r w:rsidR="00322929">
          <w:rPr>
            <w:webHidden/>
          </w:rPr>
          <w:fldChar w:fldCharType="begin"/>
        </w:r>
        <w:r w:rsidR="00322929">
          <w:rPr>
            <w:webHidden/>
          </w:rPr>
          <w:instrText xml:space="preserve"> PAGEREF _Toc188133385 \h </w:instrText>
        </w:r>
        <w:r w:rsidR="00322929">
          <w:rPr>
            <w:webHidden/>
          </w:rPr>
        </w:r>
        <w:r w:rsidR="00322929">
          <w:rPr>
            <w:webHidden/>
          </w:rPr>
          <w:fldChar w:fldCharType="separate"/>
        </w:r>
        <w:r w:rsidR="00322929">
          <w:rPr>
            <w:webHidden/>
          </w:rPr>
          <w:t>19</w:t>
        </w:r>
        <w:r w:rsidR="00322929">
          <w:rPr>
            <w:webHidden/>
          </w:rPr>
          <w:fldChar w:fldCharType="end"/>
        </w:r>
      </w:hyperlink>
    </w:p>
    <w:p w14:paraId="2757E412" w14:textId="2E0DC208" w:rsidR="00322929" w:rsidRDefault="005E617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386" w:history="1">
        <w:r w:rsidR="00322929" w:rsidRPr="00B24263">
          <w:rPr>
            <w:rStyle w:val="Hyperlink"/>
          </w:rPr>
          <w:t>Teilmodul 4.1 - Vermögensdelikte</w:t>
        </w:r>
        <w:r w:rsidR="00322929">
          <w:rPr>
            <w:webHidden/>
          </w:rPr>
          <w:tab/>
        </w:r>
        <w:r w:rsidR="00322929">
          <w:rPr>
            <w:webHidden/>
          </w:rPr>
          <w:fldChar w:fldCharType="begin"/>
        </w:r>
        <w:r w:rsidR="00322929">
          <w:rPr>
            <w:webHidden/>
          </w:rPr>
          <w:instrText xml:space="preserve"> PAGEREF _Toc188133386 \h </w:instrText>
        </w:r>
        <w:r w:rsidR="00322929">
          <w:rPr>
            <w:webHidden/>
          </w:rPr>
        </w:r>
        <w:r w:rsidR="00322929">
          <w:rPr>
            <w:webHidden/>
          </w:rPr>
          <w:fldChar w:fldCharType="separate"/>
        </w:r>
        <w:r w:rsidR="00322929">
          <w:rPr>
            <w:webHidden/>
          </w:rPr>
          <w:t>19</w:t>
        </w:r>
        <w:r w:rsidR="00322929">
          <w:rPr>
            <w:webHidden/>
          </w:rPr>
          <w:fldChar w:fldCharType="end"/>
        </w:r>
      </w:hyperlink>
    </w:p>
    <w:p w14:paraId="71D542DB" w14:textId="08267E65" w:rsidR="00322929" w:rsidRDefault="005E617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387" w:history="1">
        <w:r w:rsidR="00322929" w:rsidRPr="00B24263">
          <w:rPr>
            <w:rStyle w:val="Hyperlink"/>
          </w:rPr>
          <w:t>Teilmodul 4.2 - Brandermittlungen</w:t>
        </w:r>
        <w:r w:rsidR="00322929">
          <w:rPr>
            <w:webHidden/>
          </w:rPr>
          <w:tab/>
        </w:r>
        <w:r w:rsidR="00322929">
          <w:rPr>
            <w:webHidden/>
          </w:rPr>
          <w:fldChar w:fldCharType="begin"/>
        </w:r>
        <w:r w:rsidR="00322929">
          <w:rPr>
            <w:webHidden/>
          </w:rPr>
          <w:instrText xml:space="preserve"> PAGEREF _Toc188133387 \h </w:instrText>
        </w:r>
        <w:r w:rsidR="00322929">
          <w:rPr>
            <w:webHidden/>
          </w:rPr>
        </w:r>
        <w:r w:rsidR="00322929">
          <w:rPr>
            <w:webHidden/>
          </w:rPr>
          <w:fldChar w:fldCharType="separate"/>
        </w:r>
        <w:r w:rsidR="00322929">
          <w:rPr>
            <w:webHidden/>
          </w:rPr>
          <w:t>22</w:t>
        </w:r>
        <w:r w:rsidR="00322929">
          <w:rPr>
            <w:webHidden/>
          </w:rPr>
          <w:fldChar w:fldCharType="end"/>
        </w:r>
      </w:hyperlink>
    </w:p>
    <w:p w14:paraId="1D72ADDE" w14:textId="69951E0D" w:rsidR="00322929" w:rsidRDefault="005E6178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3388" w:history="1">
        <w:r w:rsidR="00322929" w:rsidRPr="00B24263">
          <w:rPr>
            <w:rStyle w:val="Hyperlink"/>
          </w:rPr>
          <w:t>Modul 5 - Veranstaltungen, Versammlungen und Arbeitskämpfe</w:t>
        </w:r>
        <w:r w:rsidR="00322929">
          <w:rPr>
            <w:webHidden/>
          </w:rPr>
          <w:tab/>
        </w:r>
        <w:r w:rsidR="00322929">
          <w:rPr>
            <w:webHidden/>
          </w:rPr>
          <w:fldChar w:fldCharType="begin"/>
        </w:r>
        <w:r w:rsidR="00322929">
          <w:rPr>
            <w:webHidden/>
          </w:rPr>
          <w:instrText xml:space="preserve"> PAGEREF _Toc188133388 \h </w:instrText>
        </w:r>
        <w:r w:rsidR="00322929">
          <w:rPr>
            <w:webHidden/>
          </w:rPr>
        </w:r>
        <w:r w:rsidR="00322929">
          <w:rPr>
            <w:webHidden/>
          </w:rPr>
          <w:fldChar w:fldCharType="separate"/>
        </w:r>
        <w:r w:rsidR="00322929">
          <w:rPr>
            <w:webHidden/>
          </w:rPr>
          <w:t>24</w:t>
        </w:r>
        <w:r w:rsidR="00322929">
          <w:rPr>
            <w:webHidden/>
          </w:rPr>
          <w:fldChar w:fldCharType="end"/>
        </w:r>
      </w:hyperlink>
    </w:p>
    <w:p w14:paraId="5384DD1D" w14:textId="67C611CA" w:rsidR="00322929" w:rsidRDefault="005E617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389" w:history="1">
        <w:r w:rsidR="00322929" w:rsidRPr="00B24263">
          <w:rPr>
            <w:rStyle w:val="Hyperlink"/>
          </w:rPr>
          <w:t>Teilmodul 5.1 - Veranstaltungen, Ansammlungen</w:t>
        </w:r>
        <w:r w:rsidR="00322929">
          <w:rPr>
            <w:webHidden/>
          </w:rPr>
          <w:tab/>
        </w:r>
        <w:r w:rsidR="00322929">
          <w:rPr>
            <w:webHidden/>
          </w:rPr>
          <w:fldChar w:fldCharType="begin"/>
        </w:r>
        <w:r w:rsidR="00322929">
          <w:rPr>
            <w:webHidden/>
          </w:rPr>
          <w:instrText xml:space="preserve"> PAGEREF _Toc188133389 \h </w:instrText>
        </w:r>
        <w:r w:rsidR="00322929">
          <w:rPr>
            <w:webHidden/>
          </w:rPr>
        </w:r>
        <w:r w:rsidR="00322929">
          <w:rPr>
            <w:webHidden/>
          </w:rPr>
          <w:fldChar w:fldCharType="separate"/>
        </w:r>
        <w:r w:rsidR="00322929">
          <w:rPr>
            <w:webHidden/>
          </w:rPr>
          <w:t>24</w:t>
        </w:r>
        <w:r w:rsidR="00322929">
          <w:rPr>
            <w:webHidden/>
          </w:rPr>
          <w:fldChar w:fldCharType="end"/>
        </w:r>
      </w:hyperlink>
    </w:p>
    <w:p w14:paraId="2B23759B" w14:textId="12626C45" w:rsidR="00322929" w:rsidRDefault="005E617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390" w:history="1">
        <w:r w:rsidR="00322929" w:rsidRPr="00B24263">
          <w:rPr>
            <w:rStyle w:val="Hyperlink"/>
          </w:rPr>
          <w:t>Teilmodul 5.2 - Versammlungen, Aufzüge und Arbeitskämpfe</w:t>
        </w:r>
        <w:r w:rsidR="00322929">
          <w:rPr>
            <w:webHidden/>
          </w:rPr>
          <w:tab/>
        </w:r>
        <w:r w:rsidR="00322929">
          <w:rPr>
            <w:webHidden/>
          </w:rPr>
          <w:fldChar w:fldCharType="begin"/>
        </w:r>
        <w:r w:rsidR="00322929">
          <w:rPr>
            <w:webHidden/>
          </w:rPr>
          <w:instrText xml:space="preserve"> PAGEREF _Toc188133390 \h </w:instrText>
        </w:r>
        <w:r w:rsidR="00322929">
          <w:rPr>
            <w:webHidden/>
          </w:rPr>
        </w:r>
        <w:r w:rsidR="00322929">
          <w:rPr>
            <w:webHidden/>
          </w:rPr>
          <w:fldChar w:fldCharType="separate"/>
        </w:r>
        <w:r w:rsidR="00322929">
          <w:rPr>
            <w:webHidden/>
          </w:rPr>
          <w:t>25</w:t>
        </w:r>
        <w:r w:rsidR="00322929">
          <w:rPr>
            <w:webHidden/>
          </w:rPr>
          <w:fldChar w:fldCharType="end"/>
        </w:r>
      </w:hyperlink>
    </w:p>
    <w:p w14:paraId="0A638D82" w14:textId="2639EB9C" w:rsidR="00322929" w:rsidRDefault="005E617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391" w:history="1">
        <w:r w:rsidR="00322929" w:rsidRPr="00B24263">
          <w:rPr>
            <w:rStyle w:val="Hyperlink"/>
          </w:rPr>
          <w:t>Teilmodul 5.3 - Politisch motivierte Kriminalität</w:t>
        </w:r>
        <w:r w:rsidR="00322929">
          <w:rPr>
            <w:webHidden/>
          </w:rPr>
          <w:tab/>
        </w:r>
        <w:r w:rsidR="00322929">
          <w:rPr>
            <w:webHidden/>
          </w:rPr>
          <w:fldChar w:fldCharType="begin"/>
        </w:r>
        <w:r w:rsidR="00322929">
          <w:rPr>
            <w:webHidden/>
          </w:rPr>
          <w:instrText xml:space="preserve"> PAGEREF _Toc188133391 \h </w:instrText>
        </w:r>
        <w:r w:rsidR="00322929">
          <w:rPr>
            <w:webHidden/>
          </w:rPr>
        </w:r>
        <w:r w:rsidR="00322929">
          <w:rPr>
            <w:webHidden/>
          </w:rPr>
          <w:fldChar w:fldCharType="separate"/>
        </w:r>
        <w:r w:rsidR="00322929">
          <w:rPr>
            <w:webHidden/>
          </w:rPr>
          <w:t>27</w:t>
        </w:r>
        <w:r w:rsidR="00322929">
          <w:rPr>
            <w:webHidden/>
          </w:rPr>
          <w:fldChar w:fldCharType="end"/>
        </w:r>
      </w:hyperlink>
    </w:p>
    <w:p w14:paraId="283871AB" w14:textId="2B09E441" w:rsidR="00322929" w:rsidRDefault="005E617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392" w:history="1">
        <w:r w:rsidR="00322929" w:rsidRPr="00B24263">
          <w:rPr>
            <w:rStyle w:val="Hyperlink"/>
          </w:rPr>
          <w:t>Teilmodul 5.4 - Praxistraining</w:t>
        </w:r>
        <w:r w:rsidR="00322929">
          <w:rPr>
            <w:webHidden/>
          </w:rPr>
          <w:tab/>
        </w:r>
        <w:r w:rsidR="00322929">
          <w:rPr>
            <w:webHidden/>
          </w:rPr>
          <w:fldChar w:fldCharType="begin"/>
        </w:r>
        <w:r w:rsidR="00322929">
          <w:rPr>
            <w:webHidden/>
          </w:rPr>
          <w:instrText xml:space="preserve"> PAGEREF _Toc188133392 \h </w:instrText>
        </w:r>
        <w:r w:rsidR="00322929">
          <w:rPr>
            <w:webHidden/>
          </w:rPr>
        </w:r>
        <w:r w:rsidR="00322929">
          <w:rPr>
            <w:webHidden/>
          </w:rPr>
          <w:fldChar w:fldCharType="separate"/>
        </w:r>
        <w:r w:rsidR="00322929">
          <w:rPr>
            <w:webHidden/>
          </w:rPr>
          <w:t>29</w:t>
        </w:r>
        <w:r w:rsidR="00322929">
          <w:rPr>
            <w:webHidden/>
          </w:rPr>
          <w:fldChar w:fldCharType="end"/>
        </w:r>
      </w:hyperlink>
    </w:p>
    <w:p w14:paraId="186D84DD" w14:textId="58AA112B" w:rsidR="00322929" w:rsidRDefault="005E6178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3393" w:history="1">
        <w:r w:rsidR="00322929" w:rsidRPr="00B24263">
          <w:rPr>
            <w:rStyle w:val="Hyperlink"/>
          </w:rPr>
          <w:t>Begleitende Trainings</w:t>
        </w:r>
        <w:r w:rsidR="00322929">
          <w:rPr>
            <w:webHidden/>
          </w:rPr>
          <w:tab/>
        </w:r>
        <w:r w:rsidR="00322929">
          <w:rPr>
            <w:webHidden/>
          </w:rPr>
          <w:fldChar w:fldCharType="begin"/>
        </w:r>
        <w:r w:rsidR="00322929">
          <w:rPr>
            <w:webHidden/>
          </w:rPr>
          <w:instrText xml:space="preserve"> PAGEREF _Toc188133393 \h </w:instrText>
        </w:r>
        <w:r w:rsidR="00322929">
          <w:rPr>
            <w:webHidden/>
          </w:rPr>
        </w:r>
        <w:r w:rsidR="00322929">
          <w:rPr>
            <w:webHidden/>
          </w:rPr>
          <w:fldChar w:fldCharType="separate"/>
        </w:r>
        <w:r w:rsidR="00322929">
          <w:rPr>
            <w:webHidden/>
          </w:rPr>
          <w:t>31</w:t>
        </w:r>
        <w:r w:rsidR="00322929">
          <w:rPr>
            <w:webHidden/>
          </w:rPr>
          <w:fldChar w:fldCharType="end"/>
        </w:r>
      </w:hyperlink>
    </w:p>
    <w:p w14:paraId="3C8EE0A9" w14:textId="363FD891" w:rsidR="00322929" w:rsidRDefault="005E617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394" w:history="1">
        <w:r w:rsidR="00322929" w:rsidRPr="00B24263">
          <w:rPr>
            <w:rStyle w:val="Hyperlink"/>
          </w:rPr>
          <w:t>Sprachtraining Englisch (Wahl)</w:t>
        </w:r>
        <w:r w:rsidR="00322929">
          <w:rPr>
            <w:webHidden/>
          </w:rPr>
          <w:tab/>
        </w:r>
        <w:r w:rsidR="00322929">
          <w:rPr>
            <w:webHidden/>
          </w:rPr>
          <w:fldChar w:fldCharType="begin"/>
        </w:r>
        <w:r w:rsidR="00322929">
          <w:rPr>
            <w:webHidden/>
          </w:rPr>
          <w:instrText xml:space="preserve"> PAGEREF _Toc188133394 \h </w:instrText>
        </w:r>
        <w:r w:rsidR="00322929">
          <w:rPr>
            <w:webHidden/>
          </w:rPr>
        </w:r>
        <w:r w:rsidR="00322929">
          <w:rPr>
            <w:webHidden/>
          </w:rPr>
          <w:fldChar w:fldCharType="separate"/>
        </w:r>
        <w:r w:rsidR="00322929">
          <w:rPr>
            <w:webHidden/>
          </w:rPr>
          <w:t>31</w:t>
        </w:r>
        <w:r w:rsidR="00322929">
          <w:rPr>
            <w:webHidden/>
          </w:rPr>
          <w:fldChar w:fldCharType="end"/>
        </w:r>
      </w:hyperlink>
    </w:p>
    <w:p w14:paraId="504D8D15" w14:textId="12976DAF" w:rsidR="00322929" w:rsidRDefault="005E617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395" w:history="1">
        <w:r w:rsidR="00322929" w:rsidRPr="00B24263">
          <w:rPr>
            <w:rStyle w:val="Hyperlink"/>
          </w:rPr>
          <w:t>Sprachtraining Türkisch (Wahl)</w:t>
        </w:r>
        <w:r w:rsidR="00322929">
          <w:rPr>
            <w:webHidden/>
          </w:rPr>
          <w:tab/>
        </w:r>
        <w:r w:rsidR="00322929">
          <w:rPr>
            <w:webHidden/>
          </w:rPr>
          <w:fldChar w:fldCharType="begin"/>
        </w:r>
        <w:r w:rsidR="00322929">
          <w:rPr>
            <w:webHidden/>
          </w:rPr>
          <w:instrText xml:space="preserve"> PAGEREF _Toc188133395 \h </w:instrText>
        </w:r>
        <w:r w:rsidR="00322929">
          <w:rPr>
            <w:webHidden/>
          </w:rPr>
        </w:r>
        <w:r w:rsidR="00322929">
          <w:rPr>
            <w:webHidden/>
          </w:rPr>
          <w:fldChar w:fldCharType="separate"/>
        </w:r>
        <w:r w:rsidR="00322929">
          <w:rPr>
            <w:webHidden/>
          </w:rPr>
          <w:t>32</w:t>
        </w:r>
        <w:r w:rsidR="00322929">
          <w:rPr>
            <w:webHidden/>
          </w:rPr>
          <w:fldChar w:fldCharType="end"/>
        </w:r>
      </w:hyperlink>
    </w:p>
    <w:p w14:paraId="4A2A48BA" w14:textId="0D200650" w:rsidR="00322929" w:rsidRDefault="005E617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396" w:history="1">
        <w:r w:rsidR="00322929" w:rsidRPr="00B24263">
          <w:rPr>
            <w:rStyle w:val="Hyperlink"/>
          </w:rPr>
          <w:t>Sprachtraining Dänisch (Wahl)</w:t>
        </w:r>
        <w:r w:rsidR="00322929">
          <w:rPr>
            <w:webHidden/>
          </w:rPr>
          <w:tab/>
        </w:r>
        <w:r w:rsidR="00322929">
          <w:rPr>
            <w:webHidden/>
          </w:rPr>
          <w:fldChar w:fldCharType="begin"/>
        </w:r>
        <w:r w:rsidR="00322929">
          <w:rPr>
            <w:webHidden/>
          </w:rPr>
          <w:instrText xml:space="preserve"> PAGEREF _Toc188133396 \h </w:instrText>
        </w:r>
        <w:r w:rsidR="00322929">
          <w:rPr>
            <w:webHidden/>
          </w:rPr>
        </w:r>
        <w:r w:rsidR="00322929">
          <w:rPr>
            <w:webHidden/>
          </w:rPr>
          <w:fldChar w:fldCharType="separate"/>
        </w:r>
        <w:r w:rsidR="00322929">
          <w:rPr>
            <w:webHidden/>
          </w:rPr>
          <w:t>34</w:t>
        </w:r>
        <w:r w:rsidR="00322929">
          <w:rPr>
            <w:webHidden/>
          </w:rPr>
          <w:fldChar w:fldCharType="end"/>
        </w:r>
      </w:hyperlink>
    </w:p>
    <w:p w14:paraId="5334E933" w14:textId="077BA3C6" w:rsidR="00322929" w:rsidRDefault="005E617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397" w:history="1">
        <w:r w:rsidR="00322929" w:rsidRPr="00B24263">
          <w:rPr>
            <w:rStyle w:val="Hyperlink"/>
          </w:rPr>
          <w:t>Sport, einsatzbezogene Selbstverteidigung und Schießen</w:t>
        </w:r>
        <w:r w:rsidR="00322929">
          <w:rPr>
            <w:webHidden/>
          </w:rPr>
          <w:tab/>
        </w:r>
        <w:r w:rsidR="00322929">
          <w:rPr>
            <w:webHidden/>
          </w:rPr>
          <w:fldChar w:fldCharType="begin"/>
        </w:r>
        <w:r w:rsidR="00322929">
          <w:rPr>
            <w:webHidden/>
          </w:rPr>
          <w:instrText xml:space="preserve"> PAGEREF _Toc188133397 \h </w:instrText>
        </w:r>
        <w:r w:rsidR="00322929">
          <w:rPr>
            <w:webHidden/>
          </w:rPr>
        </w:r>
        <w:r w:rsidR="00322929">
          <w:rPr>
            <w:webHidden/>
          </w:rPr>
          <w:fldChar w:fldCharType="separate"/>
        </w:r>
        <w:r w:rsidR="00322929">
          <w:rPr>
            <w:webHidden/>
          </w:rPr>
          <w:t>35</w:t>
        </w:r>
        <w:r w:rsidR="00322929">
          <w:rPr>
            <w:webHidden/>
          </w:rPr>
          <w:fldChar w:fldCharType="end"/>
        </w:r>
      </w:hyperlink>
    </w:p>
    <w:p w14:paraId="68F32BD7" w14:textId="2FE33D5E" w:rsidR="003103B6" w:rsidRDefault="006E775B" w:rsidP="003103B6">
      <w:pPr>
        <w:rPr>
          <w:noProof/>
        </w:rPr>
        <w:sectPr w:rsidR="003103B6" w:rsidSect="002D5B48">
          <w:headerReference w:type="default" r:id="rId13"/>
          <w:headerReference w:type="first" r:id="rId14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  <w:r>
        <w:rPr>
          <w:noProof/>
        </w:rPr>
        <w:fldChar w:fldCharType="end"/>
      </w:r>
    </w:p>
    <w:tbl>
      <w:tblPr>
        <w:tblW w:w="92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247"/>
      </w:tblGrid>
      <w:tr w:rsidR="006D79A1" w:rsidRPr="001F7A44" w14:paraId="68F34541" w14:textId="77777777" w:rsidTr="005710CF">
        <w:trPr>
          <w:trHeight w:val="1134"/>
        </w:trPr>
        <w:tc>
          <w:tcPr>
            <w:tcW w:w="9247" w:type="dxa"/>
            <w:shd w:val="clear" w:color="auto" w:fill="0091FF"/>
            <w:vAlign w:val="center"/>
          </w:tcPr>
          <w:p w14:paraId="68F3453E" w14:textId="77777777" w:rsidR="006D79A1" w:rsidRDefault="006D79A1" w:rsidP="006D79A1">
            <w:pPr>
              <w:pStyle w:val="BA"/>
            </w:pPr>
            <w:r>
              <w:lastRenderedPageBreak/>
              <w:t xml:space="preserve">Bachelor </w:t>
            </w:r>
            <w:proofErr w:type="spellStart"/>
            <w:r>
              <w:t>of</w:t>
            </w:r>
            <w:proofErr w:type="spellEnd"/>
            <w:r>
              <w:t xml:space="preserve"> Arts</w:t>
            </w:r>
          </w:p>
          <w:p w14:paraId="68F3453F" w14:textId="77777777" w:rsidR="006D79A1" w:rsidRDefault="006D79A1" w:rsidP="006D79A1">
            <w:pPr>
              <w:pStyle w:val="BA"/>
            </w:pPr>
            <w:r>
              <w:t>- Kriminalpolizei</w:t>
            </w:r>
          </w:p>
          <w:p w14:paraId="68F34540" w14:textId="77777777" w:rsidR="006D79A1" w:rsidRPr="006D79A1" w:rsidRDefault="001469B7" w:rsidP="006D79A1">
            <w:pPr>
              <w:pStyle w:val="berschrift1"/>
            </w:pPr>
            <w:bookmarkStart w:id="5" w:name="_Toc188133371"/>
            <w:r>
              <w:t>Hauptstudium II</w:t>
            </w:r>
            <w:bookmarkEnd w:id="5"/>
          </w:p>
        </w:tc>
      </w:tr>
    </w:tbl>
    <w:p w14:paraId="68F34542" w14:textId="77777777" w:rsidR="00006983" w:rsidRDefault="00006983"/>
    <w:tbl>
      <w:tblPr>
        <w:tblW w:w="92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8"/>
        <w:gridCol w:w="1587"/>
        <w:gridCol w:w="274"/>
        <w:gridCol w:w="1881"/>
      </w:tblGrid>
      <w:tr w:rsidR="006D79A1" w:rsidRPr="001F7A44" w14:paraId="68F34544" w14:textId="77777777" w:rsidTr="00AC3EEF">
        <w:trPr>
          <w:trHeight w:val="1134"/>
        </w:trPr>
        <w:tc>
          <w:tcPr>
            <w:tcW w:w="9247" w:type="dxa"/>
            <w:gridSpan w:val="5"/>
            <w:shd w:val="clear" w:color="auto" w:fill="5AAAFF"/>
            <w:vAlign w:val="center"/>
          </w:tcPr>
          <w:p w14:paraId="68F34543" w14:textId="77777777" w:rsidR="006D79A1" w:rsidRPr="001F7A44" w:rsidRDefault="00291481" w:rsidP="006D79A1">
            <w:pPr>
              <w:pStyle w:val="berschrift2"/>
            </w:pPr>
            <w:bookmarkStart w:id="6" w:name="Semester_5_Semestermodul_1"/>
            <w:bookmarkStart w:id="7" w:name="_Toc307872641"/>
            <w:bookmarkStart w:id="8" w:name="_Toc307872922"/>
            <w:bookmarkStart w:id="9" w:name="_Toc309368636"/>
            <w:bookmarkStart w:id="10" w:name="_Toc188133372"/>
            <w:r>
              <w:t>M</w:t>
            </w:r>
            <w:r w:rsidR="006D79A1" w:rsidRPr="001F7A44">
              <w:t>odul 1</w:t>
            </w:r>
            <w:bookmarkEnd w:id="6"/>
            <w:r w:rsidR="006D79A1">
              <w:t xml:space="preserve"> </w:t>
            </w:r>
            <w:r w:rsidR="008C6939">
              <w:t>-</w:t>
            </w:r>
            <w:r w:rsidR="006D79A1" w:rsidRPr="001F7A44">
              <w:t xml:space="preserve"> </w:t>
            </w:r>
            <w:r w:rsidR="006D79A1" w:rsidRPr="001F7A44">
              <w:rPr>
                <w:szCs w:val="31"/>
              </w:rPr>
              <w:t>Personalmanagement</w:t>
            </w:r>
            <w:bookmarkEnd w:id="7"/>
            <w:bookmarkEnd w:id="8"/>
            <w:bookmarkEnd w:id="9"/>
            <w:bookmarkEnd w:id="10"/>
          </w:p>
        </w:tc>
      </w:tr>
      <w:tr w:rsidR="006D79A1" w:rsidRPr="001F7A44" w14:paraId="68F34547" w14:textId="77777777" w:rsidTr="00AC3EEF">
        <w:trPr>
          <w:trHeight w:val="20"/>
        </w:trPr>
        <w:tc>
          <w:tcPr>
            <w:tcW w:w="2897" w:type="dxa"/>
          </w:tcPr>
          <w:p w14:paraId="68F34545" w14:textId="77777777" w:rsidR="006D79A1" w:rsidRPr="00161633" w:rsidRDefault="006D79A1" w:rsidP="001934D9">
            <w:pPr>
              <w:pStyle w:val="LinkeSpalteGliederung0"/>
            </w:pPr>
            <w:r w:rsidRPr="00161633">
              <w:t>Modulkoordinator/in</w:t>
            </w:r>
          </w:p>
        </w:tc>
        <w:tc>
          <w:tcPr>
            <w:tcW w:w="6350" w:type="dxa"/>
            <w:gridSpan w:val="4"/>
          </w:tcPr>
          <w:p w14:paraId="68F34546" w14:textId="77777777" w:rsidR="006D79A1" w:rsidRPr="001F7A44" w:rsidRDefault="006D79A1" w:rsidP="006D79A1">
            <w:pPr>
              <w:autoSpaceDE w:val="0"/>
              <w:autoSpaceDN w:val="0"/>
              <w:adjustRightInd w:val="0"/>
            </w:pPr>
            <w:r w:rsidRPr="001F7A44">
              <w:t>Fachgruppenleiter/in Sozialwissenschaften</w:t>
            </w:r>
          </w:p>
        </w:tc>
      </w:tr>
      <w:tr w:rsidR="006D79A1" w:rsidRPr="001F7A44" w14:paraId="68F3454D" w14:textId="77777777" w:rsidTr="00AC3EEF">
        <w:trPr>
          <w:trHeight w:val="20"/>
        </w:trPr>
        <w:tc>
          <w:tcPr>
            <w:tcW w:w="2897" w:type="dxa"/>
          </w:tcPr>
          <w:p w14:paraId="68F34548" w14:textId="77777777" w:rsidR="006D79A1" w:rsidRPr="00570178" w:rsidRDefault="006D79A1" w:rsidP="001934D9">
            <w:pPr>
              <w:pStyle w:val="LinkeSpalteGliederung0"/>
            </w:pPr>
            <w:r>
              <w:t>Teilmodule</w:t>
            </w:r>
          </w:p>
        </w:tc>
        <w:tc>
          <w:tcPr>
            <w:tcW w:w="63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8F34549" w14:textId="77777777" w:rsidR="006D79A1" w:rsidRPr="001F7A44" w:rsidRDefault="006D79A1" w:rsidP="00DE56F2">
            <w:pPr>
              <w:pStyle w:val="Gliederung1"/>
              <w:framePr w:wrap="around"/>
            </w:pPr>
            <w:r w:rsidRPr="001F7A44">
              <w:t xml:space="preserve">Personalentwicklung in der Landespolizei </w:t>
            </w:r>
          </w:p>
          <w:p w14:paraId="68F3454A" w14:textId="77777777" w:rsidR="006D79A1" w:rsidRPr="001F7A44" w:rsidRDefault="006D79A1" w:rsidP="00DE56F2">
            <w:pPr>
              <w:pStyle w:val="Gliederung1"/>
              <w:framePr w:wrap="around"/>
            </w:pPr>
            <w:r w:rsidRPr="001F7A44">
              <w:t xml:space="preserve">Gleichstellung und Mitbestimmung </w:t>
            </w:r>
          </w:p>
          <w:p w14:paraId="68F3454B" w14:textId="77777777" w:rsidR="006D79A1" w:rsidRPr="001F7A44" w:rsidRDefault="006D79A1" w:rsidP="00DE56F2">
            <w:pPr>
              <w:pStyle w:val="Gliederung1"/>
              <w:framePr w:wrap="around"/>
            </w:pPr>
            <w:r w:rsidRPr="001F7A44">
              <w:t>Verwaltungscontrolling</w:t>
            </w:r>
          </w:p>
          <w:p w14:paraId="68F3454C" w14:textId="77777777" w:rsidR="006D79A1" w:rsidRPr="001F7A44" w:rsidRDefault="006D79A1" w:rsidP="00DE56F2">
            <w:pPr>
              <w:pStyle w:val="Gliederung1"/>
              <w:framePr w:wrap="around"/>
              <w:rPr>
                <w:rFonts w:cs="Arial"/>
                <w:color w:val="000000"/>
              </w:rPr>
            </w:pPr>
            <w:r w:rsidRPr="001F7A44">
              <w:t>Umgang mit innerbetrieblichen Auffälligkeiten</w:t>
            </w:r>
          </w:p>
        </w:tc>
      </w:tr>
      <w:tr w:rsidR="006D79A1" w:rsidRPr="001F7A44" w14:paraId="68F34551" w14:textId="77777777" w:rsidTr="00AC3EEF">
        <w:trPr>
          <w:trHeight w:val="20"/>
        </w:trPr>
        <w:tc>
          <w:tcPr>
            <w:tcW w:w="2897" w:type="dxa"/>
            <w:vMerge w:val="restart"/>
            <w:tcBorders>
              <w:right w:val="single" w:sz="4" w:space="0" w:color="auto"/>
            </w:tcBorders>
          </w:tcPr>
          <w:p w14:paraId="0DD3893D" w14:textId="77777777" w:rsidR="00C26344" w:rsidRDefault="005B23A0" w:rsidP="001934D9">
            <w:pPr>
              <w:pStyle w:val="LinkeSpalteGliederung0"/>
            </w:pPr>
            <w:r>
              <w:t xml:space="preserve">Beteiligte </w:t>
            </w:r>
          </w:p>
          <w:p w14:paraId="68F3454E" w14:textId="3BD5A2CE" w:rsidR="006D79A1" w:rsidRPr="00161633" w:rsidRDefault="005B23A0" w:rsidP="001934D9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54F" w14:textId="77777777" w:rsidR="006D79A1" w:rsidRPr="001F7A44" w:rsidRDefault="003D1E35" w:rsidP="006D79A1">
            <w:r>
              <w:t>Sozialwissenschaften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550" w14:textId="62F18182" w:rsidR="006D79A1" w:rsidRPr="001E27D3" w:rsidRDefault="00D65B35" w:rsidP="006D79A1">
            <w:pPr>
              <w:pStyle w:val="LVS"/>
              <w:widowControl/>
            </w:pPr>
            <w:r w:rsidRPr="001E27D3">
              <w:t>4</w:t>
            </w:r>
            <w:r w:rsidR="00BC6036" w:rsidRPr="001E27D3">
              <w:t>4</w:t>
            </w:r>
            <w:r w:rsidR="006D79A1" w:rsidRPr="001E27D3">
              <w:t xml:space="preserve"> LVS</w:t>
            </w:r>
          </w:p>
        </w:tc>
      </w:tr>
      <w:tr w:rsidR="006D79A1" w:rsidRPr="001F7A44" w14:paraId="68F34555" w14:textId="77777777" w:rsidTr="00AC3EEF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</w:tcPr>
          <w:p w14:paraId="68F34552" w14:textId="77777777" w:rsidR="006D79A1" w:rsidRPr="001F7A44" w:rsidRDefault="006D79A1" w:rsidP="006D79A1"/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553" w14:textId="77777777" w:rsidR="006D79A1" w:rsidRPr="001F7A44" w:rsidRDefault="003D1E35" w:rsidP="006D79A1">
            <w:r>
              <w:t>Rechtswissenschaften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554" w14:textId="4D9A0002" w:rsidR="006D79A1" w:rsidRPr="001E27D3" w:rsidRDefault="00BC6036" w:rsidP="006D79A1">
            <w:pPr>
              <w:pStyle w:val="LVS"/>
              <w:widowControl/>
            </w:pPr>
            <w:r w:rsidRPr="001E27D3">
              <w:t>50 LVS</w:t>
            </w:r>
          </w:p>
        </w:tc>
      </w:tr>
      <w:tr w:rsidR="006D79A1" w:rsidRPr="001F7A44" w14:paraId="68F34558" w14:textId="77777777" w:rsidTr="00AC3EEF">
        <w:trPr>
          <w:trHeight w:val="20"/>
        </w:trPr>
        <w:tc>
          <w:tcPr>
            <w:tcW w:w="2897" w:type="dxa"/>
          </w:tcPr>
          <w:p w14:paraId="68F34556" w14:textId="77777777" w:rsidR="006D79A1" w:rsidRPr="00161633" w:rsidRDefault="006D79A1" w:rsidP="001934D9">
            <w:pPr>
              <w:pStyle w:val="LinkeSpalteGliederung0"/>
            </w:pPr>
            <w:r w:rsidRPr="00161633">
              <w:t>Studienlage</w:t>
            </w:r>
          </w:p>
        </w:tc>
        <w:tc>
          <w:tcPr>
            <w:tcW w:w="6350" w:type="dxa"/>
            <w:gridSpan w:val="4"/>
            <w:tcBorders>
              <w:top w:val="single" w:sz="4" w:space="0" w:color="auto"/>
            </w:tcBorders>
          </w:tcPr>
          <w:p w14:paraId="68F34557" w14:textId="77777777" w:rsidR="006D79A1" w:rsidRPr="001F7A44" w:rsidRDefault="001469B7" w:rsidP="006D79A1">
            <w:pPr>
              <w:autoSpaceDE w:val="0"/>
              <w:autoSpaceDN w:val="0"/>
              <w:adjustRightInd w:val="0"/>
            </w:pPr>
            <w:r>
              <w:t>Hauptstudium II</w:t>
            </w:r>
          </w:p>
        </w:tc>
      </w:tr>
      <w:tr w:rsidR="006D79A1" w:rsidRPr="00161633" w14:paraId="68F3455B" w14:textId="77777777" w:rsidTr="00AC3EEF">
        <w:trPr>
          <w:trHeight w:val="20"/>
        </w:trPr>
        <w:tc>
          <w:tcPr>
            <w:tcW w:w="2897" w:type="dxa"/>
          </w:tcPr>
          <w:p w14:paraId="68F34559" w14:textId="77777777" w:rsidR="006D79A1" w:rsidRPr="00161633" w:rsidRDefault="006D79A1" w:rsidP="001934D9">
            <w:pPr>
              <w:pStyle w:val="LinkeSpalteGliederung0"/>
            </w:pPr>
            <w:r w:rsidRPr="00161633">
              <w:t>Leistungspunkte (ECTS)</w:t>
            </w:r>
          </w:p>
        </w:tc>
        <w:tc>
          <w:tcPr>
            <w:tcW w:w="6350" w:type="dxa"/>
            <w:gridSpan w:val="4"/>
            <w:vAlign w:val="center"/>
          </w:tcPr>
          <w:p w14:paraId="68F3455A" w14:textId="0A5493BC" w:rsidR="006D79A1" w:rsidRPr="00161633" w:rsidRDefault="00090ED7" w:rsidP="006D79A1">
            <w:pPr>
              <w:pStyle w:val="ETCS"/>
            </w:pPr>
            <w:r w:rsidRPr="00DA558B">
              <w:rPr>
                <w:color w:val="auto"/>
              </w:rPr>
              <w:t>5</w:t>
            </w:r>
          </w:p>
        </w:tc>
      </w:tr>
      <w:tr w:rsidR="006D79A1" w:rsidRPr="001F7A44" w14:paraId="68F3455E" w14:textId="77777777" w:rsidTr="00AC3EEF">
        <w:trPr>
          <w:trHeight w:val="20"/>
        </w:trPr>
        <w:tc>
          <w:tcPr>
            <w:tcW w:w="2897" w:type="dxa"/>
          </w:tcPr>
          <w:p w14:paraId="68F3455C" w14:textId="77777777" w:rsidR="006D79A1" w:rsidRPr="00161633" w:rsidRDefault="006D79A1" w:rsidP="001934D9">
            <w:pPr>
              <w:pStyle w:val="LinkeSpalteGliederung0"/>
            </w:pPr>
            <w:r w:rsidRPr="00161633">
              <w:t>Leistungsnachweise</w:t>
            </w:r>
          </w:p>
        </w:tc>
        <w:tc>
          <w:tcPr>
            <w:tcW w:w="6350" w:type="dxa"/>
            <w:gridSpan w:val="4"/>
          </w:tcPr>
          <w:p w14:paraId="68F3455D" w14:textId="77777777" w:rsidR="006D79A1" w:rsidRPr="001F7A44" w:rsidRDefault="005875F1" w:rsidP="006D79A1">
            <w:pPr>
              <w:autoSpaceDE w:val="0"/>
              <w:autoSpaceDN w:val="0"/>
              <w:adjustRightInd w:val="0"/>
            </w:pPr>
            <w:r>
              <w:t>Präsentation</w:t>
            </w:r>
          </w:p>
        </w:tc>
      </w:tr>
      <w:tr w:rsidR="006D79A1" w:rsidRPr="001F7A44" w14:paraId="68F34566" w14:textId="77777777" w:rsidTr="00AC3EEF">
        <w:trPr>
          <w:trHeight w:val="20"/>
        </w:trPr>
        <w:tc>
          <w:tcPr>
            <w:tcW w:w="2897" w:type="dxa"/>
            <w:vMerge w:val="restart"/>
          </w:tcPr>
          <w:p w14:paraId="68F34562" w14:textId="77777777" w:rsidR="006D79A1" w:rsidRPr="00161633" w:rsidRDefault="006D79A1" w:rsidP="001934D9">
            <w:pPr>
              <w:pStyle w:val="LinkeSpalteGliederung0"/>
            </w:pPr>
            <w:r w:rsidRPr="00161633">
              <w:t>Stundenaufteilung</w:t>
            </w:r>
          </w:p>
        </w:tc>
        <w:tc>
          <w:tcPr>
            <w:tcW w:w="2608" w:type="dxa"/>
            <w:tcBorders>
              <w:bottom w:val="single" w:sz="4" w:space="0" w:color="auto"/>
              <w:right w:val="single" w:sz="4" w:space="0" w:color="auto"/>
            </w:tcBorders>
          </w:tcPr>
          <w:p w14:paraId="68F34563" w14:textId="77777777" w:rsidR="006D79A1" w:rsidRPr="001F7A44" w:rsidRDefault="003D1E35" w:rsidP="006D79A1">
            <w:r>
              <w:t>Gesamtstunden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564" w14:textId="462E1308" w:rsidR="006D79A1" w:rsidRPr="00404DA2" w:rsidRDefault="00090ED7" w:rsidP="00012F8F">
            <w:pPr>
              <w:pStyle w:val="LVS"/>
            </w:pPr>
            <w:r>
              <w:t>200</w:t>
            </w:r>
            <w:r w:rsidR="006D79A1" w:rsidRPr="001F7A44">
              <w:t xml:space="preserve"> LVS</w:t>
            </w:r>
          </w:p>
        </w:tc>
        <w:tc>
          <w:tcPr>
            <w:tcW w:w="215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8F34565" w14:textId="2C1B989B" w:rsidR="006D79A1" w:rsidRPr="001F7A44" w:rsidRDefault="00090ED7" w:rsidP="00012F8F">
            <w:pPr>
              <w:pStyle w:val="LVS"/>
              <w:widowControl/>
            </w:pPr>
            <w:r>
              <w:t>15</w:t>
            </w:r>
            <w:r w:rsidR="00D65B35">
              <w:t>0</w:t>
            </w:r>
            <w:r w:rsidR="006D79A1" w:rsidRPr="001F7A44">
              <w:t xml:space="preserve"> Std.</w:t>
            </w:r>
          </w:p>
        </w:tc>
      </w:tr>
      <w:tr w:rsidR="006D79A1" w:rsidRPr="001F7A44" w14:paraId="68F3456B" w14:textId="77777777" w:rsidTr="00AC3EEF">
        <w:trPr>
          <w:trHeight w:val="20"/>
        </w:trPr>
        <w:tc>
          <w:tcPr>
            <w:tcW w:w="2897" w:type="dxa"/>
            <w:vMerge/>
          </w:tcPr>
          <w:p w14:paraId="68F34567" w14:textId="77777777" w:rsidR="006D79A1" w:rsidRPr="001F7A44" w:rsidRDefault="006D79A1" w:rsidP="006D79A1"/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568" w14:textId="77777777" w:rsidR="006D79A1" w:rsidRPr="001F7A44" w:rsidRDefault="003D1E35" w:rsidP="006D79A1">
            <w:r>
              <w:t>Kontaktstudium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569" w14:textId="511BB914" w:rsidR="006D79A1" w:rsidRPr="001E27D3" w:rsidRDefault="00BC6036" w:rsidP="00163823">
            <w:pPr>
              <w:pStyle w:val="LVS"/>
              <w:widowControl/>
            </w:pPr>
            <w:r w:rsidRPr="001E27D3">
              <w:t>94</w:t>
            </w:r>
            <w:r w:rsidR="006D79A1" w:rsidRPr="001E27D3">
              <w:t xml:space="preserve"> LVS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3456A" w14:textId="77777777" w:rsidR="006D79A1" w:rsidRPr="001F7A44" w:rsidRDefault="006D79A1" w:rsidP="006D79A1">
            <w:pPr>
              <w:pStyle w:val="LVS"/>
              <w:widowControl/>
            </w:pPr>
          </w:p>
        </w:tc>
      </w:tr>
      <w:tr w:rsidR="006D79A1" w:rsidRPr="001F7A44" w14:paraId="68F34570" w14:textId="77777777" w:rsidTr="00AC3EEF">
        <w:trPr>
          <w:trHeight w:val="20"/>
        </w:trPr>
        <w:tc>
          <w:tcPr>
            <w:tcW w:w="2897" w:type="dxa"/>
            <w:vMerge/>
          </w:tcPr>
          <w:p w14:paraId="68F3456C" w14:textId="77777777" w:rsidR="006D79A1" w:rsidRPr="001F7A44" w:rsidRDefault="006D79A1" w:rsidP="006D79A1"/>
        </w:tc>
        <w:tc>
          <w:tcPr>
            <w:tcW w:w="2608" w:type="dxa"/>
            <w:tcBorders>
              <w:top w:val="single" w:sz="4" w:space="0" w:color="auto"/>
              <w:right w:val="single" w:sz="4" w:space="0" w:color="auto"/>
            </w:tcBorders>
          </w:tcPr>
          <w:p w14:paraId="68F3456D" w14:textId="77777777" w:rsidR="006D79A1" w:rsidRPr="001F7A44" w:rsidRDefault="003D1E35" w:rsidP="006D79A1">
            <w:r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456E" w14:textId="13DAC1E7" w:rsidR="006D79A1" w:rsidRPr="001E27D3" w:rsidRDefault="002209A4" w:rsidP="006D79A1">
            <w:pPr>
              <w:pStyle w:val="LVS"/>
              <w:widowControl/>
            </w:pPr>
            <w:r w:rsidRPr="001E27D3">
              <w:t>106</w:t>
            </w:r>
            <w:r w:rsidR="006D79A1" w:rsidRPr="001E27D3">
              <w:t xml:space="preserve"> LVS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F3456F" w14:textId="77777777" w:rsidR="006D79A1" w:rsidRPr="001F7A44" w:rsidRDefault="006D79A1" w:rsidP="006D79A1">
            <w:pPr>
              <w:pStyle w:val="LVS"/>
              <w:widowControl/>
            </w:pPr>
          </w:p>
        </w:tc>
      </w:tr>
      <w:tr w:rsidR="006D79A1" w:rsidRPr="001F7A44" w14:paraId="68F34573" w14:textId="77777777" w:rsidTr="00AC3EEF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68F34571" w14:textId="77777777" w:rsidR="006D79A1" w:rsidRPr="00161633" w:rsidRDefault="006D79A1" w:rsidP="001934D9">
            <w:pPr>
              <w:pStyle w:val="LinkeSpalteGliederung0"/>
            </w:pPr>
            <w:r w:rsidRPr="00161633">
              <w:t xml:space="preserve">Art der LV </w:t>
            </w:r>
          </w:p>
        </w:tc>
        <w:tc>
          <w:tcPr>
            <w:tcW w:w="6350" w:type="dxa"/>
            <w:gridSpan w:val="4"/>
            <w:tcBorders>
              <w:bottom w:val="single" w:sz="4" w:space="0" w:color="auto"/>
            </w:tcBorders>
          </w:tcPr>
          <w:p w14:paraId="68F34572" w14:textId="77777777" w:rsidR="006D79A1" w:rsidRPr="001F7A44" w:rsidRDefault="006D79A1" w:rsidP="006D79A1">
            <w:r w:rsidRPr="001F7A44">
              <w:t>Vorlesung, Unterrichtsgespräch</w:t>
            </w:r>
          </w:p>
        </w:tc>
      </w:tr>
      <w:tr w:rsidR="006D79A1" w:rsidRPr="001F7A44" w14:paraId="68F3457D" w14:textId="77777777" w:rsidTr="00AC3EEF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574" w14:textId="77777777" w:rsidR="006D79A1" w:rsidRDefault="006D79A1" w:rsidP="001934D9">
            <w:pPr>
              <w:pStyle w:val="LinkeSpalteGliederung0"/>
            </w:pPr>
            <w:r w:rsidRPr="00161633">
              <w:t>Lernziele</w:t>
            </w:r>
          </w:p>
          <w:p w14:paraId="68F34575" w14:textId="77777777" w:rsidR="006D79A1" w:rsidRDefault="006D79A1" w:rsidP="001934D9">
            <w:pPr>
              <w:pStyle w:val="LinkeSpalteGliederung0"/>
            </w:pPr>
          </w:p>
          <w:p w14:paraId="68F34576" w14:textId="77777777" w:rsidR="006D79A1" w:rsidRDefault="006D79A1" w:rsidP="001934D9">
            <w:pPr>
              <w:pStyle w:val="LinkeSpalteGliederung0"/>
            </w:pPr>
          </w:p>
          <w:p w14:paraId="68F34577" w14:textId="77777777" w:rsidR="006D79A1" w:rsidRDefault="006D79A1" w:rsidP="001934D9">
            <w:pPr>
              <w:pStyle w:val="LinkeSpalteGliederung0"/>
            </w:pPr>
          </w:p>
          <w:p w14:paraId="68F34578" w14:textId="77777777" w:rsidR="006D79A1" w:rsidRPr="00161633" w:rsidRDefault="006D79A1" w:rsidP="006D79A1"/>
        </w:tc>
        <w:tc>
          <w:tcPr>
            <w:tcW w:w="635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8F34579" w14:textId="77777777" w:rsidR="006D79A1" w:rsidRPr="001F7A44" w:rsidRDefault="006D79A1" w:rsidP="006D79A1">
            <w:r w:rsidRPr="001F7A44">
              <w:t>Die Studierenden</w:t>
            </w:r>
          </w:p>
          <w:p w14:paraId="68F3457A" w14:textId="77777777" w:rsidR="006D79A1" w:rsidRPr="001F7A44" w:rsidRDefault="006D79A1" w:rsidP="00DE56F2">
            <w:pPr>
              <w:pStyle w:val="Gliederung1"/>
              <w:framePr w:wrap="around"/>
            </w:pPr>
            <w:r w:rsidRPr="001F7A44">
              <w:t>richten ihr Verhalten an beamtenrechtlichen Grundsätzen aus</w:t>
            </w:r>
          </w:p>
          <w:p w14:paraId="68F3457B" w14:textId="77777777" w:rsidR="006D79A1" w:rsidRPr="001F7A44" w:rsidRDefault="006D79A1" w:rsidP="00DE56F2">
            <w:pPr>
              <w:pStyle w:val="Gliederung1"/>
              <w:framePr w:wrap="around"/>
            </w:pPr>
            <w:r w:rsidRPr="001F7A44">
              <w:t xml:space="preserve">kennen die Grundlagen der Personalentwicklung und neuer Steuerungsmodelle und können sie in ihrer Funktion </w:t>
            </w:r>
            <w:r w:rsidR="00EE0130">
              <w:t>unterstützen</w:t>
            </w:r>
          </w:p>
          <w:p w14:paraId="68F3457C" w14:textId="77777777" w:rsidR="006D79A1" w:rsidRPr="001F7A44" w:rsidRDefault="006D79A1" w:rsidP="00DE56F2">
            <w:pPr>
              <w:pStyle w:val="Gliederung1"/>
              <w:framePr w:wrap="around"/>
            </w:pPr>
            <w:r w:rsidRPr="001F7A44">
              <w:t>kennen relevante innerbetriebliche Auffälligkeiten und können an der Problemlösung mitwirken</w:t>
            </w:r>
          </w:p>
        </w:tc>
      </w:tr>
      <w:tr w:rsidR="006D79A1" w:rsidRPr="00B470C9" w14:paraId="68F3457F" w14:textId="77777777" w:rsidTr="00AC3EEF">
        <w:trPr>
          <w:trHeight w:val="964"/>
        </w:trPr>
        <w:tc>
          <w:tcPr>
            <w:tcW w:w="9247" w:type="dxa"/>
            <w:gridSpan w:val="5"/>
            <w:shd w:val="clear" w:color="auto" w:fill="A0C8FF"/>
            <w:vAlign w:val="center"/>
          </w:tcPr>
          <w:p w14:paraId="68F3457E" w14:textId="77777777" w:rsidR="006D79A1" w:rsidRPr="00B470C9" w:rsidRDefault="006D79A1" w:rsidP="006D79A1">
            <w:pPr>
              <w:pStyle w:val="berschrift3"/>
            </w:pPr>
            <w:bookmarkStart w:id="11" w:name="_Toc309368637"/>
            <w:bookmarkStart w:id="12" w:name="_Toc188133373"/>
            <w:r w:rsidRPr="00B470C9">
              <w:lastRenderedPageBreak/>
              <w:t>Teilmodul 1.1 - Personalentwicklung in der Landespolizei</w:t>
            </w:r>
            <w:bookmarkEnd w:id="11"/>
            <w:bookmarkEnd w:id="12"/>
          </w:p>
        </w:tc>
      </w:tr>
      <w:tr w:rsidR="006D79A1" w:rsidRPr="001F7A44" w14:paraId="68F34582" w14:textId="77777777" w:rsidTr="00AC3EEF">
        <w:trPr>
          <w:trHeight w:val="20"/>
        </w:trPr>
        <w:tc>
          <w:tcPr>
            <w:tcW w:w="2897" w:type="dxa"/>
          </w:tcPr>
          <w:p w14:paraId="68F34580" w14:textId="67CACE21" w:rsidR="006D79A1" w:rsidRPr="00161633" w:rsidRDefault="00BC6036" w:rsidP="001934D9">
            <w:pPr>
              <w:pStyle w:val="LinkeSpalteGliederung0"/>
            </w:pPr>
            <w:r>
              <w:t>Fächer</w:t>
            </w:r>
          </w:p>
        </w:tc>
        <w:tc>
          <w:tcPr>
            <w:tcW w:w="6350" w:type="dxa"/>
            <w:gridSpan w:val="4"/>
          </w:tcPr>
          <w:p w14:paraId="68F34581" w14:textId="3DA9C677" w:rsidR="006D79A1" w:rsidRPr="001F7A44" w:rsidRDefault="006D79A1" w:rsidP="006D79A1">
            <w:r w:rsidRPr="001F7A44">
              <w:t xml:space="preserve">FOW, </w:t>
            </w:r>
            <w:r w:rsidR="00AD52C4">
              <w:t>Eth</w:t>
            </w:r>
            <w:r w:rsidR="00163823">
              <w:t>ik</w:t>
            </w:r>
            <w:r w:rsidRPr="001F7A44">
              <w:t>, ÖDR</w:t>
            </w:r>
            <w:r w:rsidR="00050400">
              <w:t xml:space="preserve">, </w:t>
            </w:r>
            <w:proofErr w:type="spellStart"/>
            <w:r w:rsidR="00050400">
              <w:t>StR</w:t>
            </w:r>
            <w:proofErr w:type="spellEnd"/>
            <w:r w:rsidR="006D70F0">
              <w:t>/</w:t>
            </w:r>
            <w:proofErr w:type="spellStart"/>
            <w:r w:rsidR="006D70F0">
              <w:t>OWiR</w:t>
            </w:r>
            <w:proofErr w:type="spellEnd"/>
          </w:p>
        </w:tc>
      </w:tr>
      <w:tr w:rsidR="006D79A1" w:rsidRPr="001F7A44" w14:paraId="68F34585" w14:textId="77777777" w:rsidTr="00AC3EEF">
        <w:trPr>
          <w:trHeight w:val="20"/>
        </w:trPr>
        <w:tc>
          <w:tcPr>
            <w:tcW w:w="2897" w:type="dxa"/>
          </w:tcPr>
          <w:p w14:paraId="68F34583" w14:textId="77777777" w:rsidR="006D79A1" w:rsidRPr="00161633" w:rsidRDefault="006D79A1" w:rsidP="001934D9">
            <w:pPr>
              <w:pStyle w:val="LinkeSpalteGliederung0"/>
            </w:pPr>
            <w:r w:rsidRPr="00161633">
              <w:t>Art der LV</w:t>
            </w:r>
          </w:p>
        </w:tc>
        <w:tc>
          <w:tcPr>
            <w:tcW w:w="6350" w:type="dxa"/>
            <w:gridSpan w:val="4"/>
          </w:tcPr>
          <w:p w14:paraId="68F34584" w14:textId="77777777" w:rsidR="006D79A1" w:rsidRPr="001F7A44" w:rsidRDefault="006D79A1" w:rsidP="006D79A1">
            <w:r w:rsidRPr="001F7A44">
              <w:t>Vorlesung, Unterrichtsgespräch</w:t>
            </w:r>
          </w:p>
        </w:tc>
      </w:tr>
      <w:tr w:rsidR="006D79A1" w:rsidRPr="001F7A44" w14:paraId="68F3458A" w14:textId="77777777" w:rsidTr="00AC3EEF">
        <w:trPr>
          <w:trHeight w:val="20"/>
        </w:trPr>
        <w:tc>
          <w:tcPr>
            <w:tcW w:w="2897" w:type="dxa"/>
            <w:vMerge w:val="restart"/>
          </w:tcPr>
          <w:p w14:paraId="68F34586" w14:textId="77777777" w:rsidR="006D79A1" w:rsidRPr="00161633" w:rsidRDefault="006D79A1" w:rsidP="001934D9">
            <w:pPr>
              <w:pStyle w:val="LinkeSpalteGliederung0"/>
            </w:pPr>
            <w:r>
              <w:t>Stundenaufteilung</w:t>
            </w:r>
          </w:p>
        </w:tc>
        <w:tc>
          <w:tcPr>
            <w:tcW w:w="2608" w:type="dxa"/>
          </w:tcPr>
          <w:p w14:paraId="68F34587" w14:textId="77777777" w:rsidR="006D79A1" w:rsidRPr="001F7A44" w:rsidRDefault="003D1E35" w:rsidP="006D79A1">
            <w:r>
              <w:t>Gesamtstunden</w:t>
            </w:r>
          </w:p>
        </w:tc>
        <w:tc>
          <w:tcPr>
            <w:tcW w:w="1587" w:type="dxa"/>
          </w:tcPr>
          <w:p w14:paraId="68F34588" w14:textId="16BF13CF" w:rsidR="006D79A1" w:rsidRPr="001E27D3" w:rsidRDefault="00090ED7" w:rsidP="00D65B35">
            <w:pPr>
              <w:pStyle w:val="LVS"/>
              <w:jc w:val="left"/>
            </w:pPr>
            <w:r w:rsidRPr="001E27D3">
              <w:t>12</w:t>
            </w:r>
            <w:r w:rsidR="002209A4" w:rsidRPr="001E27D3">
              <w:t>2</w:t>
            </w:r>
            <w:r w:rsidR="00012F8F" w:rsidRPr="001E27D3">
              <w:t xml:space="preserve"> </w:t>
            </w:r>
            <w:r w:rsidR="006D79A1" w:rsidRPr="001E27D3">
              <w:t>LVS</w:t>
            </w:r>
          </w:p>
        </w:tc>
        <w:tc>
          <w:tcPr>
            <w:tcW w:w="2155" w:type="dxa"/>
            <w:gridSpan w:val="2"/>
          </w:tcPr>
          <w:p w14:paraId="68F34589" w14:textId="77777777" w:rsidR="006D79A1" w:rsidRPr="001F7A44" w:rsidRDefault="006D79A1" w:rsidP="006D79A1">
            <w:pPr>
              <w:pStyle w:val="LVS"/>
              <w:widowControl/>
            </w:pPr>
          </w:p>
        </w:tc>
      </w:tr>
      <w:tr w:rsidR="006D79A1" w:rsidRPr="001F7A44" w14:paraId="68F3458F" w14:textId="77777777" w:rsidTr="00AC3EEF">
        <w:trPr>
          <w:trHeight w:val="20"/>
        </w:trPr>
        <w:tc>
          <w:tcPr>
            <w:tcW w:w="2897" w:type="dxa"/>
            <w:vMerge/>
          </w:tcPr>
          <w:p w14:paraId="68F3458B" w14:textId="77777777" w:rsidR="006D79A1" w:rsidRPr="001F7A44" w:rsidRDefault="006D79A1" w:rsidP="006D79A1"/>
        </w:tc>
        <w:tc>
          <w:tcPr>
            <w:tcW w:w="2608" w:type="dxa"/>
            <w:tcBorders>
              <w:bottom w:val="single" w:sz="4" w:space="0" w:color="auto"/>
            </w:tcBorders>
          </w:tcPr>
          <w:p w14:paraId="68F3458C" w14:textId="77777777" w:rsidR="006D79A1" w:rsidRPr="001F7A44" w:rsidRDefault="003D1E35" w:rsidP="006D79A1">
            <w:r>
              <w:t>Kontaktstudium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68F3458D" w14:textId="106B6CC6" w:rsidR="006D79A1" w:rsidRPr="001E27D3" w:rsidRDefault="00D65B35" w:rsidP="00AC6E5B">
            <w:pPr>
              <w:pStyle w:val="LVS"/>
              <w:widowControl/>
            </w:pPr>
            <w:r w:rsidRPr="001E27D3">
              <w:t>5</w:t>
            </w:r>
            <w:r w:rsidR="002209A4" w:rsidRPr="001E27D3">
              <w:t>8</w:t>
            </w:r>
            <w:r w:rsidR="006D79A1" w:rsidRPr="001E27D3">
              <w:t xml:space="preserve"> LVS</w:t>
            </w: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</w:tcPr>
          <w:p w14:paraId="68F3458E" w14:textId="77777777" w:rsidR="006D79A1" w:rsidRPr="001F7A44" w:rsidRDefault="006D79A1" w:rsidP="006D79A1">
            <w:pPr>
              <w:pStyle w:val="LVS"/>
              <w:widowControl/>
            </w:pPr>
          </w:p>
        </w:tc>
      </w:tr>
      <w:tr w:rsidR="006D79A1" w:rsidRPr="001F7A44" w14:paraId="68F34594" w14:textId="77777777" w:rsidTr="00AC3EEF">
        <w:trPr>
          <w:trHeight w:val="20"/>
        </w:trPr>
        <w:tc>
          <w:tcPr>
            <w:tcW w:w="2897" w:type="dxa"/>
            <w:vMerge/>
          </w:tcPr>
          <w:p w14:paraId="68F34590" w14:textId="77777777" w:rsidR="006D79A1" w:rsidRPr="001F7A44" w:rsidRDefault="006D79A1" w:rsidP="006D79A1"/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591" w14:textId="77777777" w:rsidR="006D79A1" w:rsidRPr="001F7A44" w:rsidRDefault="006D79A1" w:rsidP="006D79A1">
            <w:r w:rsidRPr="001F7A44"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592" w14:textId="0C9A4058" w:rsidR="006D79A1" w:rsidRPr="001E27D3" w:rsidRDefault="00090ED7" w:rsidP="006D79A1">
            <w:pPr>
              <w:pStyle w:val="LVS"/>
              <w:widowControl/>
            </w:pPr>
            <w:r w:rsidRPr="001E27D3">
              <w:t>6</w:t>
            </w:r>
            <w:r w:rsidR="002209A4" w:rsidRPr="001E27D3">
              <w:t>4</w:t>
            </w:r>
            <w:r w:rsidR="006D79A1" w:rsidRPr="001E27D3">
              <w:t xml:space="preserve"> LVS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593" w14:textId="77777777" w:rsidR="006D79A1" w:rsidRPr="001F7A44" w:rsidRDefault="006D79A1" w:rsidP="006D79A1">
            <w:pPr>
              <w:pStyle w:val="LVS"/>
              <w:widowControl/>
            </w:pPr>
          </w:p>
        </w:tc>
      </w:tr>
      <w:tr w:rsidR="006D79A1" w:rsidRPr="001F7A44" w14:paraId="68F34598" w14:textId="77777777" w:rsidTr="00AC3EEF">
        <w:trPr>
          <w:trHeight w:val="20"/>
        </w:trPr>
        <w:tc>
          <w:tcPr>
            <w:tcW w:w="2897" w:type="dxa"/>
            <w:vMerge w:val="restart"/>
            <w:tcBorders>
              <w:right w:val="single" w:sz="4" w:space="0" w:color="auto"/>
            </w:tcBorders>
          </w:tcPr>
          <w:p w14:paraId="2B08A898" w14:textId="77777777" w:rsidR="00C26344" w:rsidRDefault="005B23A0" w:rsidP="001934D9">
            <w:pPr>
              <w:pStyle w:val="LinkeSpalteGliederung0"/>
            </w:pPr>
            <w:r>
              <w:t xml:space="preserve">Beteiligte </w:t>
            </w:r>
          </w:p>
          <w:p w14:paraId="68F34595" w14:textId="46EDC76E" w:rsidR="006D79A1" w:rsidRPr="004516AF" w:rsidRDefault="005B23A0" w:rsidP="001934D9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596" w14:textId="77777777" w:rsidR="006D79A1" w:rsidRPr="001F7A44" w:rsidRDefault="003D1E35" w:rsidP="006D79A1">
            <w:r>
              <w:t>Sozialwissenschaften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597" w14:textId="77777777" w:rsidR="006D79A1" w:rsidRPr="001E27D3" w:rsidRDefault="006D79A1" w:rsidP="006D79A1">
            <w:pPr>
              <w:pStyle w:val="LVS"/>
              <w:widowControl/>
            </w:pPr>
            <w:r w:rsidRPr="001E27D3">
              <w:t>14 LVS</w:t>
            </w:r>
          </w:p>
        </w:tc>
      </w:tr>
      <w:tr w:rsidR="006D79A1" w:rsidRPr="001F7A44" w14:paraId="68F3459C" w14:textId="77777777" w:rsidTr="00AC3EEF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</w:tcPr>
          <w:p w14:paraId="68F34599" w14:textId="77777777" w:rsidR="006D79A1" w:rsidRPr="004516AF" w:rsidRDefault="006D79A1" w:rsidP="006D79A1"/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59A" w14:textId="77777777" w:rsidR="006D79A1" w:rsidRPr="001F7A44" w:rsidRDefault="003D1E35" w:rsidP="006D79A1">
            <w:r>
              <w:t>Rechtswissenschaften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59B" w14:textId="3CE2E54A" w:rsidR="006D79A1" w:rsidRPr="001E27D3" w:rsidRDefault="002209A4" w:rsidP="006D79A1">
            <w:pPr>
              <w:pStyle w:val="LVS"/>
              <w:widowControl/>
            </w:pPr>
            <w:r w:rsidRPr="001E27D3">
              <w:t>44</w:t>
            </w:r>
            <w:r w:rsidR="006D79A1" w:rsidRPr="001E27D3">
              <w:t xml:space="preserve"> LVS</w:t>
            </w:r>
          </w:p>
        </w:tc>
      </w:tr>
      <w:tr w:rsidR="006D79A1" w:rsidRPr="001F7A44" w14:paraId="68F345A1" w14:textId="77777777" w:rsidTr="00AC3EEF">
        <w:trPr>
          <w:trHeight w:val="20"/>
        </w:trPr>
        <w:tc>
          <w:tcPr>
            <w:tcW w:w="2897" w:type="dxa"/>
          </w:tcPr>
          <w:p w14:paraId="68F3459D" w14:textId="77777777" w:rsidR="006D79A1" w:rsidRPr="00B470C9" w:rsidRDefault="006D79A1" w:rsidP="001934D9">
            <w:pPr>
              <w:pStyle w:val="LinkeSpalteGliederung0"/>
            </w:pPr>
            <w:r w:rsidRPr="00B470C9">
              <w:t>Lernziele</w:t>
            </w:r>
          </w:p>
        </w:tc>
        <w:tc>
          <w:tcPr>
            <w:tcW w:w="6350" w:type="dxa"/>
            <w:gridSpan w:val="4"/>
            <w:tcBorders>
              <w:top w:val="single" w:sz="4" w:space="0" w:color="auto"/>
            </w:tcBorders>
          </w:tcPr>
          <w:p w14:paraId="68F3459E" w14:textId="77777777" w:rsidR="006D79A1" w:rsidRPr="001F7A44" w:rsidRDefault="006D79A1" w:rsidP="006D79A1">
            <w:r w:rsidRPr="001F7A44">
              <w:t xml:space="preserve">Die Studierenden </w:t>
            </w:r>
          </w:p>
          <w:p w14:paraId="68F3459F" w14:textId="77777777" w:rsidR="00EE0130" w:rsidRDefault="006D79A1" w:rsidP="00EE0130">
            <w:pPr>
              <w:pStyle w:val="Gliederung1"/>
              <w:framePr w:wrap="around"/>
            </w:pPr>
            <w:r w:rsidRPr="001F7A44">
              <w:t>kennen die wesentlichen</w:t>
            </w:r>
            <w:r w:rsidR="00EE0130">
              <w:t xml:space="preserve"> Bestimmungen des Laufbahnrechts sowie die Kernpflichten des Beamtenrechts und können ihr Verhalten danach ausrichten</w:t>
            </w:r>
          </w:p>
          <w:p w14:paraId="68F345A0" w14:textId="77777777" w:rsidR="006D79A1" w:rsidRPr="001F7A44" w:rsidRDefault="006D79A1" w:rsidP="00EE0130">
            <w:pPr>
              <w:pStyle w:val="Gliederung1"/>
              <w:framePr w:wrap="around"/>
            </w:pPr>
            <w:r w:rsidRPr="001F7A44">
              <w:t xml:space="preserve">kennen und reflektieren die Bedeutung und Maßnahmen der Personalentwicklung und können sie in ihrer Funktion </w:t>
            </w:r>
            <w:r w:rsidR="00EE0130">
              <w:t>unterstützen</w:t>
            </w:r>
          </w:p>
        </w:tc>
      </w:tr>
      <w:tr w:rsidR="00EE0130" w:rsidRPr="001F7A44" w14:paraId="68F345A7" w14:textId="77777777" w:rsidTr="00AC3EEF">
        <w:trPr>
          <w:trHeight w:val="20"/>
        </w:trPr>
        <w:tc>
          <w:tcPr>
            <w:tcW w:w="2897" w:type="dxa"/>
            <w:vMerge w:val="restart"/>
          </w:tcPr>
          <w:p w14:paraId="68F345A2" w14:textId="77777777" w:rsidR="00EE0130" w:rsidRPr="00B470C9" w:rsidRDefault="00EE0130" w:rsidP="001934D9">
            <w:pPr>
              <w:pStyle w:val="LinkeSpalteGliederung0"/>
            </w:pPr>
            <w:r w:rsidRPr="00B470C9">
              <w:t>Inhalte</w:t>
            </w:r>
          </w:p>
          <w:p w14:paraId="68F345A3" w14:textId="77777777" w:rsidR="00EE0130" w:rsidRDefault="00EE0130" w:rsidP="001934D9">
            <w:pPr>
              <w:pStyle w:val="LinkeSpalteGliederung0"/>
            </w:pPr>
          </w:p>
          <w:p w14:paraId="68F345A4" w14:textId="77777777" w:rsidR="00EE0130" w:rsidRPr="00B470C9" w:rsidRDefault="00EE0130" w:rsidP="006D79A1"/>
        </w:tc>
        <w:tc>
          <w:tcPr>
            <w:tcW w:w="4469" w:type="dxa"/>
            <w:gridSpan w:val="3"/>
          </w:tcPr>
          <w:p w14:paraId="68F345A5" w14:textId="77777777" w:rsidR="00EE0130" w:rsidRPr="001F7A44" w:rsidRDefault="00EE0130" w:rsidP="001934D9">
            <w:pPr>
              <w:pStyle w:val="LinkeSpalteGliederung0"/>
            </w:pPr>
            <w:r w:rsidRPr="001F7A44">
              <w:t>Führung, Organisations- und Wirtschaftswissenschaften</w:t>
            </w:r>
          </w:p>
        </w:tc>
        <w:tc>
          <w:tcPr>
            <w:tcW w:w="1881" w:type="dxa"/>
          </w:tcPr>
          <w:p w14:paraId="68F345A6" w14:textId="77777777" w:rsidR="00EE0130" w:rsidRPr="001F7A44" w:rsidRDefault="00EE0130" w:rsidP="006D79A1">
            <w:pPr>
              <w:pStyle w:val="LVS"/>
              <w:widowControl/>
            </w:pPr>
            <w:r>
              <w:t xml:space="preserve">10 </w:t>
            </w:r>
            <w:r w:rsidRPr="001F7A44">
              <w:t>LVS</w:t>
            </w:r>
          </w:p>
        </w:tc>
      </w:tr>
      <w:tr w:rsidR="00EE0130" w:rsidRPr="001F7A44" w14:paraId="68F345B1" w14:textId="77777777" w:rsidTr="00AC3EEF">
        <w:trPr>
          <w:trHeight w:val="20"/>
        </w:trPr>
        <w:tc>
          <w:tcPr>
            <w:tcW w:w="2897" w:type="dxa"/>
            <w:vMerge/>
          </w:tcPr>
          <w:p w14:paraId="68F345A8" w14:textId="77777777" w:rsidR="00EE0130" w:rsidRPr="00B470C9" w:rsidRDefault="00EE0130" w:rsidP="006D79A1"/>
        </w:tc>
        <w:tc>
          <w:tcPr>
            <w:tcW w:w="6350" w:type="dxa"/>
            <w:gridSpan w:val="4"/>
          </w:tcPr>
          <w:p w14:paraId="68F345A9" w14:textId="77777777" w:rsidR="00EE0130" w:rsidRPr="001F7A44" w:rsidRDefault="00EE0130" w:rsidP="00DE56F2">
            <w:pPr>
              <w:pStyle w:val="Gliederung1"/>
              <w:framePr w:wrap="around"/>
            </w:pPr>
            <w:r w:rsidRPr="001F7A44">
              <w:t>Personalentwicklungskonzept</w:t>
            </w:r>
          </w:p>
          <w:p w14:paraId="68F345AA" w14:textId="77777777" w:rsidR="00EE0130" w:rsidRPr="001F7A44" w:rsidRDefault="00EE0130" w:rsidP="006D79A1">
            <w:pPr>
              <w:pStyle w:val="Gliederung2"/>
            </w:pPr>
            <w:r w:rsidRPr="001F7A44">
              <w:t>Mitarbeiterin-</w:t>
            </w:r>
            <w:r w:rsidR="00252086">
              <w:t xml:space="preserve"> </w:t>
            </w:r>
            <w:r>
              <w:t xml:space="preserve">/ </w:t>
            </w:r>
            <w:r w:rsidRPr="001F7A44">
              <w:t>Mitarbeiter-Vorgesetzten-gespräch</w:t>
            </w:r>
          </w:p>
          <w:p w14:paraId="68F345AB" w14:textId="77777777" w:rsidR="00EE0130" w:rsidRPr="001F7A44" w:rsidRDefault="00EE0130" w:rsidP="006D79A1">
            <w:pPr>
              <w:pStyle w:val="Gliederung2"/>
            </w:pPr>
            <w:r w:rsidRPr="001F7A44">
              <w:t>Rückmeldung für Führungskräfte</w:t>
            </w:r>
          </w:p>
          <w:p w14:paraId="68F345AC" w14:textId="77777777" w:rsidR="00EE0130" w:rsidRPr="001F7A44" w:rsidRDefault="00EE0130" w:rsidP="00DE56F2">
            <w:pPr>
              <w:pStyle w:val="Gliederung1"/>
              <w:framePr w:wrap="around"/>
            </w:pPr>
            <w:r w:rsidRPr="001F7A44">
              <w:t>Beurteilungen</w:t>
            </w:r>
          </w:p>
          <w:p w14:paraId="68F345AD" w14:textId="77777777" w:rsidR="00EE0130" w:rsidRDefault="00EE0130" w:rsidP="006D79A1">
            <w:pPr>
              <w:pStyle w:val="Gliederung2"/>
            </w:pPr>
            <w:r w:rsidRPr="001F7A44">
              <w:t>Grundlagen und Ziele</w:t>
            </w:r>
          </w:p>
          <w:p w14:paraId="68F345AE" w14:textId="77777777" w:rsidR="00EE0130" w:rsidRDefault="00EE0130" w:rsidP="006D79A1">
            <w:pPr>
              <w:pStyle w:val="Gliederung2"/>
            </w:pPr>
            <w:r w:rsidRPr="001F7A44">
              <w:t>Beurteilungsverfahren in der Landespolizei</w:t>
            </w:r>
          </w:p>
          <w:p w14:paraId="68F345AF" w14:textId="77777777" w:rsidR="00EE0130" w:rsidRDefault="00EE0130" w:rsidP="006D79A1">
            <w:pPr>
              <w:pStyle w:val="Gliederung2"/>
            </w:pPr>
            <w:r w:rsidRPr="001F7A44">
              <w:t>Erwartungen</w:t>
            </w:r>
            <w:r>
              <w:t>, A</w:t>
            </w:r>
            <w:r w:rsidRPr="001F7A44">
              <w:t>kzeptanz</w:t>
            </w:r>
            <w:r>
              <w:t xml:space="preserve"> der Maßstabsfindung und Koordinierung</w:t>
            </w:r>
          </w:p>
          <w:p w14:paraId="68F345B0" w14:textId="77777777" w:rsidR="00EE0130" w:rsidRPr="001F7A44" w:rsidRDefault="00EE0130" w:rsidP="006D79A1">
            <w:pPr>
              <w:pStyle w:val="Gliederung2"/>
            </w:pPr>
            <w:r w:rsidRPr="001F7A44">
              <w:t>Beurteilungsfehler</w:t>
            </w:r>
          </w:p>
        </w:tc>
      </w:tr>
      <w:tr w:rsidR="00EE0130" w:rsidRPr="001F7A44" w14:paraId="68F345B5" w14:textId="77777777" w:rsidTr="00AC3EEF">
        <w:trPr>
          <w:trHeight w:val="20"/>
        </w:trPr>
        <w:tc>
          <w:tcPr>
            <w:tcW w:w="2897" w:type="dxa"/>
            <w:vMerge/>
          </w:tcPr>
          <w:p w14:paraId="68F345B2" w14:textId="77777777" w:rsidR="00EE0130" w:rsidRPr="00B470C9" w:rsidRDefault="00EE0130" w:rsidP="006D79A1"/>
        </w:tc>
        <w:tc>
          <w:tcPr>
            <w:tcW w:w="4469" w:type="dxa"/>
            <w:gridSpan w:val="3"/>
          </w:tcPr>
          <w:p w14:paraId="68F345B3" w14:textId="77777777" w:rsidR="00EE0130" w:rsidRPr="00161633" w:rsidRDefault="00EE0130" w:rsidP="001934D9">
            <w:pPr>
              <w:pStyle w:val="LinkeSpalteGliederung0"/>
            </w:pPr>
            <w:r w:rsidRPr="00161633">
              <w:t>Ethik</w:t>
            </w:r>
          </w:p>
        </w:tc>
        <w:tc>
          <w:tcPr>
            <w:tcW w:w="1881" w:type="dxa"/>
          </w:tcPr>
          <w:p w14:paraId="68F345B4" w14:textId="77777777" w:rsidR="00EE0130" w:rsidRPr="001F7A44" w:rsidRDefault="00EE0130" w:rsidP="006D79A1">
            <w:pPr>
              <w:pStyle w:val="LVS"/>
              <w:widowControl/>
            </w:pPr>
            <w:r w:rsidRPr="001F7A44">
              <w:t>4 LVS</w:t>
            </w:r>
          </w:p>
        </w:tc>
      </w:tr>
      <w:tr w:rsidR="00EE0130" w:rsidRPr="001F7A44" w14:paraId="68F345B8" w14:textId="77777777" w:rsidTr="00AC3EEF">
        <w:trPr>
          <w:trHeight w:val="20"/>
        </w:trPr>
        <w:tc>
          <w:tcPr>
            <w:tcW w:w="2897" w:type="dxa"/>
            <w:vMerge/>
          </w:tcPr>
          <w:p w14:paraId="68F345B6" w14:textId="77777777" w:rsidR="00EE0130" w:rsidRPr="00B470C9" w:rsidRDefault="00EE0130" w:rsidP="006D79A1"/>
        </w:tc>
        <w:tc>
          <w:tcPr>
            <w:tcW w:w="6350" w:type="dxa"/>
            <w:gridSpan w:val="4"/>
          </w:tcPr>
          <w:p w14:paraId="68F345B7" w14:textId="77777777" w:rsidR="00EE0130" w:rsidRPr="001F7A44" w:rsidRDefault="00EE0130" w:rsidP="00DE56F2">
            <w:pPr>
              <w:pStyle w:val="Gliederung1"/>
              <w:framePr w:wrap="around"/>
            </w:pPr>
            <w:r>
              <w:t>e</w:t>
            </w:r>
            <w:r w:rsidRPr="001F7A44">
              <w:t xml:space="preserve">thische Aspekte des </w:t>
            </w:r>
            <w:r w:rsidRPr="00161633">
              <w:t>partnerschaftlichen Umganges in Polizeidienststellen und der Personalentwicklung</w:t>
            </w:r>
            <w:r w:rsidRPr="001F7A44">
              <w:t xml:space="preserve"> </w:t>
            </w:r>
          </w:p>
        </w:tc>
      </w:tr>
      <w:tr w:rsidR="00EE0130" w:rsidRPr="001F7A44" w14:paraId="68F345BC" w14:textId="77777777" w:rsidTr="00AC3EEF">
        <w:trPr>
          <w:trHeight w:val="20"/>
        </w:trPr>
        <w:tc>
          <w:tcPr>
            <w:tcW w:w="2897" w:type="dxa"/>
            <w:vMerge/>
          </w:tcPr>
          <w:p w14:paraId="68F345B9" w14:textId="77777777" w:rsidR="00EE0130" w:rsidRPr="00B470C9" w:rsidRDefault="00EE0130" w:rsidP="006D79A1"/>
        </w:tc>
        <w:tc>
          <w:tcPr>
            <w:tcW w:w="4469" w:type="dxa"/>
            <w:gridSpan w:val="3"/>
          </w:tcPr>
          <w:p w14:paraId="68F345BA" w14:textId="77777777" w:rsidR="00EE0130" w:rsidRPr="00161633" w:rsidRDefault="00EE0130" w:rsidP="001934D9">
            <w:pPr>
              <w:pStyle w:val="LinkeSpalteGliederung0"/>
            </w:pPr>
            <w:r w:rsidRPr="00161633">
              <w:t>Öffentliches Dienstrecht</w:t>
            </w:r>
          </w:p>
        </w:tc>
        <w:tc>
          <w:tcPr>
            <w:tcW w:w="1881" w:type="dxa"/>
          </w:tcPr>
          <w:p w14:paraId="68F345BB" w14:textId="6818C764" w:rsidR="00EE0130" w:rsidRPr="001F7A44" w:rsidRDefault="004351BF" w:rsidP="006D79A1">
            <w:pPr>
              <w:pStyle w:val="LVS"/>
              <w:widowControl/>
            </w:pPr>
            <w:r w:rsidRPr="001E27D3">
              <w:t>30</w:t>
            </w:r>
            <w:r w:rsidR="00EE0130" w:rsidRPr="001E27D3">
              <w:t xml:space="preserve"> </w:t>
            </w:r>
            <w:r w:rsidR="00EE0130" w:rsidRPr="001F7A44">
              <w:t>LVS</w:t>
            </w:r>
          </w:p>
        </w:tc>
      </w:tr>
      <w:tr w:rsidR="00EE0130" w:rsidRPr="001F7A44" w14:paraId="68F345C9" w14:textId="77777777" w:rsidTr="00AC3EEF">
        <w:trPr>
          <w:trHeight w:val="20"/>
        </w:trPr>
        <w:tc>
          <w:tcPr>
            <w:tcW w:w="2897" w:type="dxa"/>
            <w:vMerge/>
          </w:tcPr>
          <w:p w14:paraId="68F345BD" w14:textId="77777777" w:rsidR="00EE0130" w:rsidRPr="00B470C9" w:rsidRDefault="00EE0130" w:rsidP="006D79A1"/>
        </w:tc>
        <w:tc>
          <w:tcPr>
            <w:tcW w:w="6350" w:type="dxa"/>
            <w:gridSpan w:val="4"/>
          </w:tcPr>
          <w:p w14:paraId="68F345BE" w14:textId="77777777" w:rsidR="00EE0130" w:rsidRPr="001F7A44" w:rsidRDefault="00EE0130" w:rsidP="00DE56F2">
            <w:pPr>
              <w:pStyle w:val="Gliederung1"/>
              <w:framePr w:wrap="around"/>
            </w:pPr>
            <w:r>
              <w:t>a</w:t>
            </w:r>
            <w:r w:rsidRPr="001F7A44">
              <w:t>llgemeine status- und laufbahnrechtliche Aspekte des Beamtenverhält</w:t>
            </w:r>
            <w:r>
              <w:t>ni</w:t>
            </w:r>
            <w:r w:rsidRPr="001F7A44">
              <w:t xml:space="preserve">sses </w:t>
            </w:r>
            <w:r w:rsidR="00356125">
              <w:br/>
            </w:r>
            <w:r w:rsidR="00856DA2">
              <w:t>(Abschnitte 1-5</w:t>
            </w:r>
            <w:r w:rsidRPr="001F7A44">
              <w:t xml:space="preserve"> Beam</w:t>
            </w:r>
            <w:r w:rsidR="00856DA2">
              <w:t>tStG, Abschnitte I-V</w:t>
            </w:r>
            <w:r w:rsidRPr="001F7A44">
              <w:t xml:space="preserve"> LBG)</w:t>
            </w:r>
          </w:p>
          <w:p w14:paraId="68F345BF" w14:textId="77777777" w:rsidR="00EE0130" w:rsidRPr="001F7A44" w:rsidRDefault="00EE0130" w:rsidP="006D79A1">
            <w:pPr>
              <w:pStyle w:val="Gliederung2"/>
            </w:pPr>
            <w:r w:rsidRPr="001F7A44">
              <w:t>Formen</w:t>
            </w:r>
            <w:r w:rsidR="00252086">
              <w:t xml:space="preserve"> </w:t>
            </w:r>
            <w:r>
              <w:t>/</w:t>
            </w:r>
            <w:r w:rsidR="00252086">
              <w:t xml:space="preserve"> </w:t>
            </w:r>
            <w:r w:rsidRPr="001F7A44">
              <w:t>Arten, Ernennungsgrundsätze</w:t>
            </w:r>
          </w:p>
          <w:p w14:paraId="68F345C0" w14:textId="77777777" w:rsidR="00EE0130" w:rsidRPr="001F7A44" w:rsidRDefault="00EE0130" w:rsidP="006D79A1">
            <w:pPr>
              <w:pStyle w:val="Gliederung2"/>
            </w:pPr>
            <w:r w:rsidRPr="001F7A44">
              <w:t>Maßnahmen der Personalbewirtschaftung wie Versetzungen, Abordnungen und Umsetzungen</w:t>
            </w:r>
          </w:p>
          <w:p w14:paraId="68F345C1" w14:textId="77777777" w:rsidR="00EE0130" w:rsidRPr="001F7A44" w:rsidRDefault="00EE0130" w:rsidP="006D79A1">
            <w:pPr>
              <w:pStyle w:val="Gliederung2"/>
            </w:pPr>
            <w:r w:rsidRPr="001F7A44">
              <w:t>Beendigung von Beamtenverhältnissen</w:t>
            </w:r>
          </w:p>
          <w:p w14:paraId="68F345C2" w14:textId="77777777" w:rsidR="00EE0130" w:rsidRPr="001F7A44" w:rsidRDefault="00EE0130" w:rsidP="006D79A1">
            <w:pPr>
              <w:pStyle w:val="Gliederung2"/>
            </w:pPr>
            <w:r w:rsidRPr="001F7A44">
              <w:t>Besoldung, Versorgung</w:t>
            </w:r>
            <w:r>
              <w:t>/</w:t>
            </w:r>
            <w:r w:rsidRPr="001F7A44">
              <w:t>Dienstunfälle</w:t>
            </w:r>
          </w:p>
          <w:p w14:paraId="68F345C3" w14:textId="1BC921CB" w:rsidR="00EE0130" w:rsidRPr="001E27D3" w:rsidRDefault="00EE0130" w:rsidP="00DE56F2">
            <w:pPr>
              <w:pStyle w:val="Gliederung1"/>
              <w:framePr w:wrap="around"/>
            </w:pPr>
            <w:r>
              <w:t>b</w:t>
            </w:r>
            <w:r w:rsidRPr="001F7A44">
              <w:t xml:space="preserve">eamtenrechtliche Kernpflichten und einschlägige Erlasse </w:t>
            </w:r>
            <w:r w:rsidR="00252086">
              <w:t>-</w:t>
            </w:r>
            <w:r w:rsidR="00356125">
              <w:t xml:space="preserve"> </w:t>
            </w:r>
            <w:r w:rsidRPr="001F7A44">
              <w:t>Vertiefung</w:t>
            </w:r>
            <w:r w:rsidR="00252086">
              <w:br/>
            </w:r>
            <w:r w:rsidRPr="001F7A44">
              <w:t>(Abschnitt 6 BeamtStG</w:t>
            </w:r>
            <w:r w:rsidRPr="001E27D3">
              <w:t xml:space="preserve">, </w:t>
            </w:r>
            <w:r w:rsidR="00A97A5C" w:rsidRPr="001E27D3">
              <w:t xml:space="preserve">insbesondere §§ 33-42 BeamtStG, </w:t>
            </w:r>
            <w:r w:rsidRPr="001E27D3">
              <w:t>Abschnitt VI LBG)</w:t>
            </w:r>
          </w:p>
          <w:p w14:paraId="50E2BAEB" w14:textId="4C300BAE" w:rsidR="00EE0130" w:rsidRDefault="00EE0130" w:rsidP="00356125">
            <w:pPr>
              <w:pStyle w:val="Gliederung1"/>
              <w:framePr w:wrap="around"/>
            </w:pPr>
            <w:r w:rsidRPr="001F7A44">
              <w:t xml:space="preserve">Rechtsfolgen beamtenrechtlicher Pflichtverletzungen in straf-, beamten-, disziplinar- und haftungsrechtlicher Hinsicht </w:t>
            </w:r>
            <w:r w:rsidR="00C75AFA">
              <w:t>–</w:t>
            </w:r>
            <w:r w:rsidR="00356125">
              <w:t xml:space="preserve"> </w:t>
            </w:r>
            <w:r w:rsidRPr="001F7A44">
              <w:t>Vertiefung</w:t>
            </w:r>
          </w:p>
          <w:p w14:paraId="68F345C8" w14:textId="2D101BE6" w:rsidR="00C75AFA" w:rsidRPr="001F7A44" w:rsidRDefault="00C75AFA" w:rsidP="00356125">
            <w:pPr>
              <w:pStyle w:val="Gliederung1"/>
              <w:framePr w:wrap="around"/>
            </w:pPr>
            <w:r w:rsidRPr="001E27D3">
              <w:t>Rechtsbehelfe</w:t>
            </w:r>
          </w:p>
        </w:tc>
      </w:tr>
      <w:tr w:rsidR="00EE0130" w:rsidRPr="001F7A44" w14:paraId="68F345CD" w14:textId="77777777" w:rsidTr="00AC3EEF">
        <w:trPr>
          <w:trHeight w:val="20"/>
        </w:trPr>
        <w:tc>
          <w:tcPr>
            <w:tcW w:w="2897" w:type="dxa"/>
            <w:vMerge/>
          </w:tcPr>
          <w:p w14:paraId="68F345CA" w14:textId="77777777" w:rsidR="00EE0130" w:rsidRPr="00B470C9" w:rsidRDefault="00EE0130" w:rsidP="00EE0130"/>
        </w:tc>
        <w:tc>
          <w:tcPr>
            <w:tcW w:w="4469" w:type="dxa"/>
            <w:gridSpan w:val="3"/>
          </w:tcPr>
          <w:p w14:paraId="68F345CB" w14:textId="35631041" w:rsidR="00EE0130" w:rsidRPr="00161633" w:rsidRDefault="00EE0130" w:rsidP="00050400">
            <w:pPr>
              <w:pStyle w:val="LinkeSpalteGliederung0"/>
            </w:pPr>
            <w:r>
              <w:t>Strafrecht</w:t>
            </w:r>
            <w:r w:rsidR="006D70F0">
              <w:t>/Ordnungswidrigkeitenrecht</w:t>
            </w:r>
          </w:p>
        </w:tc>
        <w:tc>
          <w:tcPr>
            <w:tcW w:w="1881" w:type="dxa"/>
          </w:tcPr>
          <w:p w14:paraId="68F345CC" w14:textId="19690F3D" w:rsidR="00EE0130" w:rsidRPr="001F7A44" w:rsidRDefault="00AC6E5B" w:rsidP="004345C4">
            <w:pPr>
              <w:pStyle w:val="LVS"/>
              <w:widowControl/>
            </w:pPr>
            <w:r w:rsidRPr="00322929">
              <w:t>1</w:t>
            </w:r>
            <w:r w:rsidR="009E268E" w:rsidRPr="00322929">
              <w:t>4</w:t>
            </w:r>
            <w:r w:rsidR="00EE0130" w:rsidRPr="00F1581B">
              <w:t xml:space="preserve"> L</w:t>
            </w:r>
            <w:r w:rsidR="00EE0130">
              <w:t>VS</w:t>
            </w:r>
          </w:p>
        </w:tc>
      </w:tr>
      <w:tr w:rsidR="00EE0130" w:rsidRPr="001F7A44" w14:paraId="68F345D7" w14:textId="77777777" w:rsidTr="00AC3EEF">
        <w:trPr>
          <w:trHeight w:val="20"/>
        </w:trPr>
        <w:tc>
          <w:tcPr>
            <w:tcW w:w="2897" w:type="dxa"/>
            <w:vMerge/>
          </w:tcPr>
          <w:p w14:paraId="68F345CE" w14:textId="77777777" w:rsidR="00EE0130" w:rsidRPr="00B470C9" w:rsidRDefault="00EE0130" w:rsidP="006D79A1"/>
        </w:tc>
        <w:tc>
          <w:tcPr>
            <w:tcW w:w="6350" w:type="dxa"/>
            <w:gridSpan w:val="4"/>
          </w:tcPr>
          <w:p w14:paraId="68F345CF" w14:textId="77777777" w:rsidR="00EE0130" w:rsidRDefault="00EE0130" w:rsidP="00EE0130">
            <w:pPr>
              <w:pStyle w:val="Gliederung1"/>
              <w:framePr w:wrap="around"/>
              <w:numPr>
                <w:ilvl w:val="0"/>
                <w:numId w:val="0"/>
              </w:numPr>
              <w:ind w:left="527"/>
            </w:pPr>
            <w:r>
              <w:t>Rechtspflegedelikte</w:t>
            </w:r>
            <w:r w:rsidR="00252086">
              <w:t xml:space="preserve">, </w:t>
            </w:r>
            <w:r>
              <w:t>insbesondere</w:t>
            </w:r>
          </w:p>
          <w:p w14:paraId="7B3ED086" w14:textId="137DEF6B" w:rsidR="004345C4" w:rsidRPr="001E27D3" w:rsidRDefault="004345C4" w:rsidP="00EE0130">
            <w:pPr>
              <w:pStyle w:val="Gliederung2"/>
            </w:pPr>
            <w:r w:rsidRPr="001E27D3">
              <w:t>Nichtanzeige geplanter Straftaten (§ 138 StGB)</w:t>
            </w:r>
          </w:p>
          <w:p w14:paraId="68F345D0" w14:textId="77777777" w:rsidR="00EE0130" w:rsidRPr="001E27D3" w:rsidRDefault="00EE0130" w:rsidP="00EE0130">
            <w:pPr>
              <w:pStyle w:val="Gliederung2"/>
            </w:pPr>
            <w:r w:rsidRPr="001E27D3">
              <w:t>Strafvereitelung (§§ 258, 258a StGB)</w:t>
            </w:r>
          </w:p>
          <w:p w14:paraId="68F345D1" w14:textId="77777777" w:rsidR="00EE0130" w:rsidRPr="001E27D3" w:rsidRDefault="00EE0130" w:rsidP="00EE0130">
            <w:pPr>
              <w:pStyle w:val="Gliederung2"/>
            </w:pPr>
            <w:r w:rsidRPr="001E27D3">
              <w:t>Falsche Verdächtigung (§ 164 StGB)</w:t>
            </w:r>
          </w:p>
          <w:p w14:paraId="68F345D2" w14:textId="77777777" w:rsidR="00EE0130" w:rsidRPr="001E27D3" w:rsidRDefault="00EE0130" w:rsidP="00EE0130">
            <w:pPr>
              <w:pStyle w:val="Gliederung2"/>
            </w:pPr>
            <w:r w:rsidRPr="001E27D3">
              <w:t>Vortäuschen einer Straftat (§ 145d StGB)</w:t>
            </w:r>
          </w:p>
          <w:p w14:paraId="68F345D3" w14:textId="77777777" w:rsidR="00642357" w:rsidRPr="001E27D3" w:rsidRDefault="00642357" w:rsidP="00EE0130">
            <w:pPr>
              <w:pStyle w:val="Gliederung2"/>
            </w:pPr>
            <w:r w:rsidRPr="001E27D3">
              <w:t>Begünstigung (§ 257 StGB)</w:t>
            </w:r>
          </w:p>
          <w:p w14:paraId="68F345D4" w14:textId="77777777" w:rsidR="00642357" w:rsidRPr="001E27D3" w:rsidRDefault="00B93CD4" w:rsidP="00EE0130">
            <w:pPr>
              <w:pStyle w:val="Gliederung2"/>
            </w:pPr>
            <w:r w:rsidRPr="001E27D3">
              <w:t>Missbrauch von Notrufen pp (§ 145 StGB)</w:t>
            </w:r>
          </w:p>
          <w:p w14:paraId="32CD6E7B" w14:textId="77777777" w:rsidR="001519CE" w:rsidRPr="001E27D3" w:rsidRDefault="00AC6E5B" w:rsidP="00EE0130">
            <w:pPr>
              <w:pStyle w:val="Gliederung2"/>
            </w:pPr>
            <w:r w:rsidRPr="001E27D3">
              <w:t>Verwahrungs- und Verstrickungsbruch</w:t>
            </w:r>
            <w:r w:rsidR="00F52C9D" w:rsidRPr="001E27D3">
              <w:t xml:space="preserve"> </w:t>
            </w:r>
          </w:p>
          <w:p w14:paraId="68F345D5" w14:textId="438A7C40" w:rsidR="00AC6E5B" w:rsidRPr="001E27D3" w:rsidRDefault="00F52C9D" w:rsidP="001519CE">
            <w:pPr>
              <w:pStyle w:val="Gliederung2"/>
              <w:numPr>
                <w:ilvl w:val="0"/>
                <w:numId w:val="0"/>
              </w:numPr>
              <w:ind w:left="1344"/>
            </w:pPr>
            <w:r w:rsidRPr="001E27D3">
              <w:t>(§§ 133, 136 StGB)</w:t>
            </w:r>
          </w:p>
          <w:p w14:paraId="68F345D6" w14:textId="77777777" w:rsidR="00F52C9D" w:rsidRDefault="00F52C9D" w:rsidP="00EE0130">
            <w:pPr>
              <w:pStyle w:val="Gliederung2"/>
            </w:pPr>
            <w:r w:rsidRPr="001E27D3">
              <w:t>Pfandkehr (§ 289 StGB)</w:t>
            </w:r>
          </w:p>
        </w:tc>
      </w:tr>
      <w:tr w:rsidR="006D79A1" w:rsidRPr="001F7A44" w14:paraId="68F345D9" w14:textId="77777777" w:rsidTr="00AC3EEF">
        <w:trPr>
          <w:trHeight w:val="964"/>
        </w:trPr>
        <w:tc>
          <w:tcPr>
            <w:tcW w:w="9247" w:type="dxa"/>
            <w:gridSpan w:val="5"/>
            <w:tcBorders>
              <w:top w:val="single" w:sz="4" w:space="0" w:color="auto"/>
            </w:tcBorders>
            <w:shd w:val="clear" w:color="auto" w:fill="A0C8FF"/>
            <w:vAlign w:val="center"/>
          </w:tcPr>
          <w:p w14:paraId="68F345D8" w14:textId="77777777" w:rsidR="006D79A1" w:rsidRPr="001F7A44" w:rsidRDefault="006D79A1" w:rsidP="006D79A1">
            <w:pPr>
              <w:pStyle w:val="berschrift3"/>
            </w:pPr>
            <w:bookmarkStart w:id="13" w:name="_Toc309368638"/>
            <w:bookmarkStart w:id="14" w:name="_Toc188133374"/>
            <w:r>
              <w:t>Teilmodul</w:t>
            </w:r>
            <w:r w:rsidRPr="001F7A44">
              <w:t xml:space="preserve"> 1.2 </w:t>
            </w:r>
            <w:r>
              <w:t>-</w:t>
            </w:r>
            <w:r w:rsidRPr="001F7A44">
              <w:t xml:space="preserve"> Gleichstellung und Mitbestimmung</w:t>
            </w:r>
            <w:bookmarkEnd w:id="13"/>
            <w:bookmarkEnd w:id="14"/>
          </w:p>
        </w:tc>
      </w:tr>
      <w:tr w:rsidR="006D79A1" w:rsidRPr="001F7A44" w14:paraId="68F345DC" w14:textId="77777777" w:rsidTr="00AC3EEF">
        <w:trPr>
          <w:trHeight w:val="20"/>
        </w:trPr>
        <w:tc>
          <w:tcPr>
            <w:tcW w:w="2897" w:type="dxa"/>
          </w:tcPr>
          <w:p w14:paraId="68F345DA" w14:textId="03CB7D81" w:rsidR="006D79A1" w:rsidRPr="00161633" w:rsidRDefault="00BC6036" w:rsidP="001934D9">
            <w:pPr>
              <w:pStyle w:val="LinkeSpalteGliederung0"/>
            </w:pPr>
            <w:r>
              <w:t>Fächer</w:t>
            </w:r>
          </w:p>
        </w:tc>
        <w:tc>
          <w:tcPr>
            <w:tcW w:w="6350" w:type="dxa"/>
            <w:gridSpan w:val="4"/>
          </w:tcPr>
          <w:p w14:paraId="68F345DB" w14:textId="77777777" w:rsidR="006D79A1" w:rsidRPr="001F7A44" w:rsidRDefault="006D79A1" w:rsidP="006D79A1">
            <w:r w:rsidRPr="001F7A44">
              <w:t xml:space="preserve">FOW, </w:t>
            </w:r>
            <w:r w:rsidR="00AD52C4">
              <w:t>Eth</w:t>
            </w:r>
            <w:r w:rsidR="00EE0130">
              <w:t>ik</w:t>
            </w:r>
            <w:r w:rsidRPr="001F7A44">
              <w:t>, ÖDR</w:t>
            </w:r>
          </w:p>
        </w:tc>
      </w:tr>
      <w:tr w:rsidR="006D79A1" w:rsidRPr="001F7A44" w14:paraId="68F345DF" w14:textId="77777777" w:rsidTr="00AC3EEF">
        <w:trPr>
          <w:trHeight w:val="20"/>
        </w:trPr>
        <w:tc>
          <w:tcPr>
            <w:tcW w:w="2897" w:type="dxa"/>
          </w:tcPr>
          <w:p w14:paraId="68F345DD" w14:textId="77777777" w:rsidR="006D79A1" w:rsidRPr="00161633" w:rsidRDefault="006D79A1" w:rsidP="001934D9">
            <w:pPr>
              <w:pStyle w:val="LinkeSpalteGliederung0"/>
            </w:pPr>
            <w:r w:rsidRPr="00161633">
              <w:t>Art der LV</w:t>
            </w:r>
          </w:p>
        </w:tc>
        <w:tc>
          <w:tcPr>
            <w:tcW w:w="6350" w:type="dxa"/>
            <w:gridSpan w:val="4"/>
          </w:tcPr>
          <w:p w14:paraId="68F345DE" w14:textId="77777777" w:rsidR="006D79A1" w:rsidRPr="001F7A44" w:rsidRDefault="006D79A1" w:rsidP="006D79A1">
            <w:r w:rsidRPr="001F7A44">
              <w:t>Vorlesung, Unterrichtsgespräch</w:t>
            </w:r>
          </w:p>
        </w:tc>
      </w:tr>
      <w:tr w:rsidR="006D79A1" w:rsidRPr="001F7A44" w14:paraId="68F345E4" w14:textId="77777777" w:rsidTr="00AC3EEF">
        <w:trPr>
          <w:trHeight w:val="20"/>
        </w:trPr>
        <w:tc>
          <w:tcPr>
            <w:tcW w:w="2897" w:type="dxa"/>
            <w:vMerge w:val="restart"/>
          </w:tcPr>
          <w:p w14:paraId="68F345E0" w14:textId="77777777" w:rsidR="006D79A1" w:rsidRPr="00161633" w:rsidRDefault="006D79A1" w:rsidP="001934D9">
            <w:pPr>
              <w:pStyle w:val="LinkeSpalteGliederung0"/>
            </w:pPr>
            <w:r>
              <w:t>Stundenaufteilung</w:t>
            </w:r>
          </w:p>
        </w:tc>
        <w:tc>
          <w:tcPr>
            <w:tcW w:w="2608" w:type="dxa"/>
          </w:tcPr>
          <w:p w14:paraId="68F345E1" w14:textId="77777777" w:rsidR="006D79A1" w:rsidRPr="001F7A44" w:rsidRDefault="003D1E35" w:rsidP="006D79A1">
            <w:r>
              <w:t>Gesamtstunden</w:t>
            </w:r>
          </w:p>
        </w:tc>
        <w:tc>
          <w:tcPr>
            <w:tcW w:w="1587" w:type="dxa"/>
          </w:tcPr>
          <w:p w14:paraId="68F345E2" w14:textId="2A0286CA" w:rsidR="006D79A1" w:rsidRPr="001E27D3" w:rsidRDefault="00090ED7" w:rsidP="00404DA2">
            <w:pPr>
              <w:pStyle w:val="LVS"/>
            </w:pPr>
            <w:r w:rsidRPr="001E27D3">
              <w:t>3</w:t>
            </w:r>
            <w:r w:rsidR="002209A4" w:rsidRPr="001E27D3">
              <w:t>2</w:t>
            </w:r>
            <w:r w:rsidR="006D79A1" w:rsidRPr="001E27D3">
              <w:t xml:space="preserve"> LVS</w:t>
            </w:r>
          </w:p>
        </w:tc>
        <w:tc>
          <w:tcPr>
            <w:tcW w:w="2155" w:type="dxa"/>
            <w:gridSpan w:val="2"/>
          </w:tcPr>
          <w:p w14:paraId="68F345E3" w14:textId="77777777" w:rsidR="006D79A1" w:rsidRPr="001F7A44" w:rsidRDefault="006D79A1" w:rsidP="006D79A1">
            <w:pPr>
              <w:pStyle w:val="LVS"/>
              <w:widowControl/>
            </w:pPr>
          </w:p>
        </w:tc>
      </w:tr>
      <w:tr w:rsidR="006D79A1" w:rsidRPr="001F7A44" w14:paraId="68F345E9" w14:textId="77777777" w:rsidTr="00AC3EEF">
        <w:trPr>
          <w:trHeight w:val="20"/>
        </w:trPr>
        <w:tc>
          <w:tcPr>
            <w:tcW w:w="2897" w:type="dxa"/>
            <w:vMerge/>
          </w:tcPr>
          <w:p w14:paraId="68F345E5" w14:textId="77777777" w:rsidR="006D79A1" w:rsidRPr="001F7A44" w:rsidRDefault="006D79A1" w:rsidP="006D79A1"/>
        </w:tc>
        <w:tc>
          <w:tcPr>
            <w:tcW w:w="2608" w:type="dxa"/>
          </w:tcPr>
          <w:p w14:paraId="68F345E6" w14:textId="77777777" w:rsidR="006D79A1" w:rsidRPr="001F7A44" w:rsidRDefault="003D1E35" w:rsidP="006D79A1">
            <w:r>
              <w:t>Kontaktstudium</w:t>
            </w:r>
          </w:p>
        </w:tc>
        <w:tc>
          <w:tcPr>
            <w:tcW w:w="1587" w:type="dxa"/>
          </w:tcPr>
          <w:p w14:paraId="68F345E7" w14:textId="77777777" w:rsidR="006D79A1" w:rsidRPr="001E27D3" w:rsidRDefault="006D79A1" w:rsidP="006D79A1">
            <w:pPr>
              <w:pStyle w:val="LVS"/>
              <w:widowControl/>
            </w:pPr>
            <w:r w:rsidRPr="001E27D3">
              <w:t>14 LVS</w:t>
            </w:r>
          </w:p>
        </w:tc>
        <w:tc>
          <w:tcPr>
            <w:tcW w:w="2155" w:type="dxa"/>
            <w:gridSpan w:val="2"/>
          </w:tcPr>
          <w:p w14:paraId="68F345E8" w14:textId="77777777" w:rsidR="006D79A1" w:rsidRPr="001F7A44" w:rsidRDefault="006D79A1" w:rsidP="006D79A1">
            <w:pPr>
              <w:pStyle w:val="LVS"/>
              <w:widowControl/>
            </w:pPr>
          </w:p>
        </w:tc>
      </w:tr>
      <w:tr w:rsidR="006D79A1" w:rsidRPr="001F7A44" w14:paraId="68F345EE" w14:textId="77777777" w:rsidTr="00AC3EEF">
        <w:trPr>
          <w:trHeight w:val="20"/>
        </w:trPr>
        <w:tc>
          <w:tcPr>
            <w:tcW w:w="2897" w:type="dxa"/>
            <w:vMerge/>
          </w:tcPr>
          <w:p w14:paraId="68F345EA" w14:textId="77777777" w:rsidR="006D79A1" w:rsidRPr="001F7A44" w:rsidRDefault="006D79A1" w:rsidP="006D79A1"/>
        </w:tc>
        <w:tc>
          <w:tcPr>
            <w:tcW w:w="2608" w:type="dxa"/>
          </w:tcPr>
          <w:p w14:paraId="68F345EB" w14:textId="77777777" w:rsidR="006D79A1" w:rsidRPr="001F7A44" w:rsidRDefault="003D1E35" w:rsidP="006D79A1">
            <w:r>
              <w:t>Eigenstudium</w:t>
            </w:r>
          </w:p>
        </w:tc>
        <w:tc>
          <w:tcPr>
            <w:tcW w:w="1587" w:type="dxa"/>
          </w:tcPr>
          <w:p w14:paraId="68F345EC" w14:textId="4BCB92A2" w:rsidR="006D79A1" w:rsidRPr="001E27D3" w:rsidRDefault="002209A4" w:rsidP="006D79A1">
            <w:pPr>
              <w:pStyle w:val="LVS"/>
              <w:widowControl/>
            </w:pPr>
            <w:r w:rsidRPr="001E27D3">
              <w:t>18</w:t>
            </w:r>
            <w:r w:rsidR="006D79A1" w:rsidRPr="001E27D3">
              <w:t xml:space="preserve"> LVS</w:t>
            </w:r>
          </w:p>
        </w:tc>
        <w:tc>
          <w:tcPr>
            <w:tcW w:w="2155" w:type="dxa"/>
            <w:gridSpan w:val="2"/>
          </w:tcPr>
          <w:p w14:paraId="68F345ED" w14:textId="77777777" w:rsidR="006D79A1" w:rsidRPr="001F7A44" w:rsidRDefault="006D79A1" w:rsidP="006D79A1">
            <w:pPr>
              <w:pStyle w:val="LVS"/>
              <w:widowControl/>
            </w:pPr>
          </w:p>
        </w:tc>
      </w:tr>
      <w:tr w:rsidR="006D79A1" w:rsidRPr="001F7A44" w14:paraId="68F345F2" w14:textId="77777777" w:rsidTr="00AC3EEF">
        <w:trPr>
          <w:trHeight w:val="20"/>
        </w:trPr>
        <w:tc>
          <w:tcPr>
            <w:tcW w:w="2897" w:type="dxa"/>
            <w:vMerge w:val="restart"/>
          </w:tcPr>
          <w:p w14:paraId="312CA062" w14:textId="77777777" w:rsidR="00C26344" w:rsidRDefault="005B23A0" w:rsidP="001934D9">
            <w:pPr>
              <w:pStyle w:val="LinkeSpalteGliederung0"/>
            </w:pPr>
            <w:r>
              <w:lastRenderedPageBreak/>
              <w:t xml:space="preserve">Beteiligte </w:t>
            </w:r>
          </w:p>
          <w:p w14:paraId="68F345EF" w14:textId="3039B6F5" w:rsidR="006D79A1" w:rsidRPr="007B0AED" w:rsidRDefault="005B23A0" w:rsidP="001934D9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</w:tcPr>
          <w:p w14:paraId="68F345F0" w14:textId="77777777" w:rsidR="006D79A1" w:rsidRPr="001F7A44" w:rsidRDefault="003D1E35" w:rsidP="006D79A1">
            <w:r>
              <w:t>Sozialwissenschaften</w:t>
            </w:r>
          </w:p>
        </w:tc>
        <w:tc>
          <w:tcPr>
            <w:tcW w:w="2155" w:type="dxa"/>
            <w:gridSpan w:val="2"/>
          </w:tcPr>
          <w:p w14:paraId="68F345F1" w14:textId="77777777" w:rsidR="006D79A1" w:rsidRPr="001F7A44" w:rsidRDefault="006D79A1" w:rsidP="006D79A1">
            <w:pPr>
              <w:pStyle w:val="LVS"/>
              <w:widowControl/>
            </w:pPr>
            <w:r w:rsidRPr="001F7A44">
              <w:t>8 LVS</w:t>
            </w:r>
          </w:p>
        </w:tc>
      </w:tr>
      <w:tr w:rsidR="006D79A1" w:rsidRPr="001F7A44" w14:paraId="68F345F6" w14:textId="77777777" w:rsidTr="00AC3EEF">
        <w:trPr>
          <w:trHeight w:val="20"/>
        </w:trPr>
        <w:tc>
          <w:tcPr>
            <w:tcW w:w="2897" w:type="dxa"/>
            <w:vMerge/>
          </w:tcPr>
          <w:p w14:paraId="68F345F3" w14:textId="77777777" w:rsidR="006D79A1" w:rsidRPr="007B0AED" w:rsidRDefault="006D79A1" w:rsidP="006D79A1"/>
        </w:tc>
        <w:tc>
          <w:tcPr>
            <w:tcW w:w="4195" w:type="dxa"/>
            <w:gridSpan w:val="2"/>
            <w:tcBorders>
              <w:bottom w:val="single" w:sz="4" w:space="0" w:color="auto"/>
            </w:tcBorders>
          </w:tcPr>
          <w:p w14:paraId="68F345F4" w14:textId="77777777" w:rsidR="006D79A1" w:rsidRPr="001F7A44" w:rsidRDefault="006D79A1" w:rsidP="006D79A1">
            <w:r w:rsidRPr="001F7A44">
              <w:t>Rechtswissenschaften</w:t>
            </w: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</w:tcPr>
          <w:p w14:paraId="68F345F5" w14:textId="77777777" w:rsidR="006D79A1" w:rsidRPr="001F7A44" w:rsidRDefault="006D79A1" w:rsidP="006D79A1">
            <w:pPr>
              <w:pStyle w:val="LVS"/>
              <w:widowControl/>
            </w:pPr>
            <w:r>
              <w:t>6</w:t>
            </w:r>
            <w:r w:rsidRPr="001F7A44">
              <w:t xml:space="preserve"> LVS</w:t>
            </w:r>
          </w:p>
        </w:tc>
      </w:tr>
      <w:tr w:rsidR="006D79A1" w:rsidRPr="001F7A44" w14:paraId="68F345FB" w14:textId="77777777" w:rsidTr="00AC3EEF">
        <w:trPr>
          <w:trHeight w:val="20"/>
        </w:trPr>
        <w:tc>
          <w:tcPr>
            <w:tcW w:w="2897" w:type="dxa"/>
          </w:tcPr>
          <w:p w14:paraId="68F345F7" w14:textId="77777777" w:rsidR="006D79A1" w:rsidRPr="00161633" w:rsidRDefault="006D79A1" w:rsidP="001934D9">
            <w:pPr>
              <w:pStyle w:val="LinkeSpalteGliederung0"/>
            </w:pPr>
            <w:r w:rsidRPr="00161633">
              <w:t>Lernziele</w:t>
            </w:r>
          </w:p>
        </w:tc>
        <w:tc>
          <w:tcPr>
            <w:tcW w:w="6350" w:type="dxa"/>
            <w:gridSpan w:val="4"/>
            <w:tcBorders>
              <w:bottom w:val="single" w:sz="4" w:space="0" w:color="auto"/>
            </w:tcBorders>
          </w:tcPr>
          <w:p w14:paraId="68F345F8" w14:textId="77777777" w:rsidR="006D79A1" w:rsidRPr="001F7A44" w:rsidRDefault="006D79A1" w:rsidP="006D79A1">
            <w:r w:rsidRPr="001F7A44">
              <w:t>Die Studierenden</w:t>
            </w:r>
          </w:p>
          <w:p w14:paraId="68F345F9" w14:textId="77777777" w:rsidR="006D79A1" w:rsidRPr="001F7A44" w:rsidRDefault="006D79A1" w:rsidP="00DE56F2">
            <w:pPr>
              <w:pStyle w:val="Gliederung1"/>
              <w:framePr w:wrap="around"/>
            </w:pPr>
            <w:r w:rsidRPr="001F7A44">
              <w:t>kennen die rechtlichen Bestimmungen der Gleichstellung und Mitbestimmung</w:t>
            </w:r>
          </w:p>
          <w:p w14:paraId="68F345FA" w14:textId="77777777" w:rsidR="006D79A1" w:rsidRPr="001F7A44" w:rsidRDefault="006D79A1" w:rsidP="00DE56F2">
            <w:pPr>
              <w:pStyle w:val="Gliederung1"/>
              <w:framePr w:wrap="around"/>
            </w:pPr>
            <w:r w:rsidRPr="001F7A44">
              <w:t>kennen und verinnerlichen den Gleichstellungsgedanken</w:t>
            </w:r>
          </w:p>
        </w:tc>
      </w:tr>
      <w:tr w:rsidR="006D79A1" w:rsidRPr="001F7A44" w14:paraId="68F34600" w14:textId="77777777" w:rsidTr="00AC3EEF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</w:tcBorders>
          </w:tcPr>
          <w:p w14:paraId="68F345FC" w14:textId="77777777" w:rsidR="006D79A1" w:rsidRPr="00A52F0D" w:rsidRDefault="006D79A1" w:rsidP="001934D9">
            <w:pPr>
              <w:pStyle w:val="LinkeSpalteGliederung0"/>
            </w:pPr>
            <w:r w:rsidRPr="00A52F0D">
              <w:t>Inhalte</w:t>
            </w:r>
          </w:p>
        </w:tc>
        <w:tc>
          <w:tcPr>
            <w:tcW w:w="4469" w:type="dxa"/>
            <w:gridSpan w:val="3"/>
            <w:tcBorders>
              <w:top w:val="single" w:sz="4" w:space="0" w:color="auto"/>
            </w:tcBorders>
          </w:tcPr>
          <w:p w14:paraId="68F345FD" w14:textId="77777777" w:rsidR="006D79A1" w:rsidRPr="001F7A44" w:rsidRDefault="006D79A1" w:rsidP="001934D9">
            <w:pPr>
              <w:pStyle w:val="LinkeSpalteGliederung0"/>
            </w:pPr>
            <w:r w:rsidRPr="001F7A44">
              <w:t xml:space="preserve">Führung, Organisations- und </w:t>
            </w:r>
          </w:p>
          <w:p w14:paraId="68F345FE" w14:textId="77777777" w:rsidR="006D79A1" w:rsidRPr="001F7A44" w:rsidRDefault="006D79A1" w:rsidP="001934D9">
            <w:pPr>
              <w:pStyle w:val="LinkeSpalteGliederung0"/>
            </w:pPr>
            <w:r w:rsidRPr="001F7A44">
              <w:t>Wirtschaftswissenschaften</w:t>
            </w:r>
          </w:p>
        </w:tc>
        <w:tc>
          <w:tcPr>
            <w:tcW w:w="1881" w:type="dxa"/>
            <w:tcBorders>
              <w:top w:val="single" w:sz="4" w:space="0" w:color="auto"/>
            </w:tcBorders>
          </w:tcPr>
          <w:p w14:paraId="68F345FF" w14:textId="4552876F" w:rsidR="006D79A1" w:rsidRPr="001F7A44" w:rsidRDefault="002209A4" w:rsidP="002209A4">
            <w:pPr>
              <w:pStyle w:val="LVS"/>
            </w:pPr>
            <w:r>
              <w:t xml:space="preserve">4 </w:t>
            </w:r>
            <w:r w:rsidR="006D79A1" w:rsidRPr="008E23B0">
              <w:t>LVS</w:t>
            </w:r>
          </w:p>
        </w:tc>
      </w:tr>
      <w:tr w:rsidR="006D79A1" w:rsidRPr="001F7A44" w14:paraId="68F34605" w14:textId="77777777" w:rsidTr="00AC3EEF">
        <w:trPr>
          <w:trHeight w:val="20"/>
        </w:trPr>
        <w:tc>
          <w:tcPr>
            <w:tcW w:w="2897" w:type="dxa"/>
            <w:vMerge/>
          </w:tcPr>
          <w:p w14:paraId="68F34601" w14:textId="77777777" w:rsidR="006D79A1" w:rsidRPr="00A52F0D" w:rsidRDefault="006D79A1" w:rsidP="006D79A1"/>
        </w:tc>
        <w:tc>
          <w:tcPr>
            <w:tcW w:w="6350" w:type="dxa"/>
            <w:gridSpan w:val="4"/>
          </w:tcPr>
          <w:p w14:paraId="68F34603" w14:textId="54F0726E" w:rsidR="006D79A1" w:rsidRPr="001E27D3" w:rsidRDefault="006D79A1" w:rsidP="00FC0532">
            <w:pPr>
              <w:pStyle w:val="Gliederung1"/>
              <w:framePr w:wrap="around"/>
            </w:pPr>
            <w:r w:rsidRPr="001E27D3">
              <w:t>Gleichstellung</w:t>
            </w:r>
            <w:r w:rsidR="00707D8C" w:rsidRPr="001E27D3">
              <w:t>, „Gendergap“</w:t>
            </w:r>
            <w:r w:rsidR="00FC0532" w:rsidRPr="001E27D3">
              <w:t xml:space="preserve">, </w:t>
            </w:r>
            <w:r w:rsidRPr="001E27D3">
              <w:t xml:space="preserve">Gender </w:t>
            </w:r>
            <w:r w:rsidR="00FC0532" w:rsidRPr="001E27D3">
              <w:t>M</w:t>
            </w:r>
            <w:r w:rsidRPr="001E27D3">
              <w:t>ainstreaming</w:t>
            </w:r>
          </w:p>
          <w:p w14:paraId="68F34604" w14:textId="77777777" w:rsidR="006D79A1" w:rsidRPr="001F7A44" w:rsidRDefault="006D79A1" w:rsidP="00DE56F2">
            <w:pPr>
              <w:pStyle w:val="Gliederung1"/>
              <w:framePr w:wrap="around"/>
            </w:pPr>
            <w:r w:rsidRPr="001E27D3">
              <w:t>Zusammenarbeit mit Personalrat, Gleichstellungs</w:t>
            </w:r>
            <w:r w:rsidRPr="001F7A44">
              <w:t>-beauftragter, Schwerbehindertenvertretung</w:t>
            </w:r>
          </w:p>
        </w:tc>
      </w:tr>
      <w:tr w:rsidR="006D79A1" w:rsidRPr="001F7A44" w14:paraId="68F34609" w14:textId="77777777" w:rsidTr="00AC3EEF">
        <w:trPr>
          <w:trHeight w:val="20"/>
        </w:trPr>
        <w:tc>
          <w:tcPr>
            <w:tcW w:w="2897" w:type="dxa"/>
            <w:vMerge/>
          </w:tcPr>
          <w:p w14:paraId="68F34606" w14:textId="77777777" w:rsidR="006D79A1" w:rsidRPr="00A52F0D" w:rsidRDefault="006D79A1" w:rsidP="006D79A1"/>
        </w:tc>
        <w:tc>
          <w:tcPr>
            <w:tcW w:w="4469" w:type="dxa"/>
            <w:gridSpan w:val="3"/>
          </w:tcPr>
          <w:p w14:paraId="68F34607" w14:textId="77777777" w:rsidR="006D79A1" w:rsidRPr="001F7A44" w:rsidRDefault="006D79A1" w:rsidP="001934D9">
            <w:pPr>
              <w:pStyle w:val="LinkeSpalteGliederung0"/>
            </w:pPr>
            <w:r w:rsidRPr="001F7A44">
              <w:t>Ethik</w:t>
            </w:r>
          </w:p>
        </w:tc>
        <w:tc>
          <w:tcPr>
            <w:tcW w:w="1881" w:type="dxa"/>
          </w:tcPr>
          <w:p w14:paraId="68F34608" w14:textId="77777777" w:rsidR="006D79A1" w:rsidRPr="001F7A44" w:rsidRDefault="006D79A1" w:rsidP="006D79A1">
            <w:pPr>
              <w:pStyle w:val="LVS"/>
            </w:pPr>
            <w:r w:rsidRPr="001F7A44">
              <w:t>4 LVS</w:t>
            </w:r>
          </w:p>
        </w:tc>
      </w:tr>
      <w:tr w:rsidR="006D79A1" w:rsidRPr="001F7A44" w14:paraId="68F3460D" w14:textId="77777777" w:rsidTr="00AC3EEF">
        <w:trPr>
          <w:trHeight w:val="20"/>
        </w:trPr>
        <w:tc>
          <w:tcPr>
            <w:tcW w:w="2897" w:type="dxa"/>
            <w:vMerge/>
          </w:tcPr>
          <w:p w14:paraId="68F3460A" w14:textId="77777777" w:rsidR="006D79A1" w:rsidRPr="00A52F0D" w:rsidRDefault="006D79A1" w:rsidP="006D79A1"/>
        </w:tc>
        <w:tc>
          <w:tcPr>
            <w:tcW w:w="6350" w:type="dxa"/>
            <w:gridSpan w:val="4"/>
          </w:tcPr>
          <w:p w14:paraId="68F3460B" w14:textId="77777777" w:rsidR="006D79A1" w:rsidRPr="001F7A44" w:rsidRDefault="006D79A1" w:rsidP="00DE56F2">
            <w:pPr>
              <w:pStyle w:val="Gliederung1"/>
              <w:framePr w:wrap="around"/>
            </w:pPr>
            <w:r>
              <w:t>p</w:t>
            </w:r>
            <w:r w:rsidRPr="001F7A44">
              <w:t>artnerschaftlicher Umgang, Mitbestimmung</w:t>
            </w:r>
          </w:p>
          <w:p w14:paraId="68F3460C" w14:textId="77777777" w:rsidR="006D79A1" w:rsidRPr="001F7A44" w:rsidRDefault="006D79A1" w:rsidP="00DE56F2">
            <w:pPr>
              <w:pStyle w:val="Gliederung1"/>
              <w:framePr w:wrap="around"/>
            </w:pPr>
            <w:r w:rsidRPr="001F7A44">
              <w:t>Gleichstellung</w:t>
            </w:r>
          </w:p>
        </w:tc>
      </w:tr>
      <w:tr w:rsidR="006D79A1" w:rsidRPr="001F7A44" w14:paraId="68F34611" w14:textId="77777777" w:rsidTr="00AC3EEF">
        <w:trPr>
          <w:trHeight w:val="20"/>
        </w:trPr>
        <w:tc>
          <w:tcPr>
            <w:tcW w:w="2897" w:type="dxa"/>
            <w:vMerge/>
          </w:tcPr>
          <w:p w14:paraId="68F3460E" w14:textId="77777777" w:rsidR="006D79A1" w:rsidRPr="00A52F0D" w:rsidRDefault="006D79A1" w:rsidP="006D79A1"/>
        </w:tc>
        <w:tc>
          <w:tcPr>
            <w:tcW w:w="4469" w:type="dxa"/>
            <w:gridSpan w:val="3"/>
          </w:tcPr>
          <w:p w14:paraId="68F3460F" w14:textId="77777777" w:rsidR="006D79A1" w:rsidRPr="001F7A44" w:rsidRDefault="006D79A1" w:rsidP="001934D9">
            <w:pPr>
              <w:pStyle w:val="LinkeSpalteGliederung0"/>
            </w:pPr>
            <w:r w:rsidRPr="001F7A44">
              <w:t xml:space="preserve">Öffentliches Dienstrecht </w:t>
            </w:r>
          </w:p>
        </w:tc>
        <w:tc>
          <w:tcPr>
            <w:tcW w:w="1881" w:type="dxa"/>
          </w:tcPr>
          <w:p w14:paraId="68F34610" w14:textId="77777777" w:rsidR="006D79A1" w:rsidRPr="001F7A44" w:rsidRDefault="006D79A1" w:rsidP="006D79A1">
            <w:pPr>
              <w:pStyle w:val="LVS"/>
              <w:widowControl/>
            </w:pPr>
            <w:r w:rsidRPr="001F7A44">
              <w:t>6 LVS</w:t>
            </w:r>
          </w:p>
        </w:tc>
      </w:tr>
      <w:tr w:rsidR="006D79A1" w:rsidRPr="001F7A44" w14:paraId="68F34617" w14:textId="77777777" w:rsidTr="00AC3EEF">
        <w:trPr>
          <w:trHeight w:val="20"/>
        </w:trPr>
        <w:tc>
          <w:tcPr>
            <w:tcW w:w="2897" w:type="dxa"/>
            <w:vMerge/>
          </w:tcPr>
          <w:p w14:paraId="68F34612" w14:textId="77777777" w:rsidR="006D79A1" w:rsidRPr="00A52F0D" w:rsidRDefault="006D79A1" w:rsidP="006D79A1"/>
        </w:tc>
        <w:tc>
          <w:tcPr>
            <w:tcW w:w="6350" w:type="dxa"/>
            <w:gridSpan w:val="4"/>
          </w:tcPr>
          <w:p w14:paraId="68F34613" w14:textId="77777777" w:rsidR="006D79A1" w:rsidRPr="001F7A44" w:rsidRDefault="006D79A1" w:rsidP="00DE56F2">
            <w:pPr>
              <w:pStyle w:val="Gliederung1"/>
              <w:framePr w:wrap="around"/>
            </w:pPr>
            <w:r w:rsidRPr="001F7A44">
              <w:t>Stellung und Aufgaben der Gremien (Vertiefung)</w:t>
            </w:r>
          </w:p>
          <w:p w14:paraId="68F34614" w14:textId="77777777" w:rsidR="006D79A1" w:rsidRDefault="006D79A1" w:rsidP="006D79A1">
            <w:pPr>
              <w:pStyle w:val="Gliederung2"/>
            </w:pPr>
            <w:r w:rsidRPr="001F7A44">
              <w:t>Personalrat</w:t>
            </w:r>
          </w:p>
          <w:p w14:paraId="68F34615" w14:textId="77777777" w:rsidR="006D79A1" w:rsidRDefault="006D79A1" w:rsidP="006D79A1">
            <w:pPr>
              <w:pStyle w:val="Gliederung2"/>
            </w:pPr>
            <w:r w:rsidRPr="001F7A44">
              <w:t>Gleichstellungsbeauftragte</w:t>
            </w:r>
          </w:p>
          <w:p w14:paraId="68F34616" w14:textId="77777777" w:rsidR="006D79A1" w:rsidRPr="001F7A44" w:rsidRDefault="006D79A1" w:rsidP="006D79A1">
            <w:pPr>
              <w:pStyle w:val="Gliederung2"/>
            </w:pPr>
            <w:r w:rsidRPr="001F7A44">
              <w:t>Schwerbehindertenvertretung</w:t>
            </w:r>
          </w:p>
        </w:tc>
      </w:tr>
      <w:tr w:rsidR="006D79A1" w:rsidRPr="001F7A44" w14:paraId="68F34619" w14:textId="77777777" w:rsidTr="00AC3EEF">
        <w:trPr>
          <w:trHeight w:val="964"/>
        </w:trPr>
        <w:tc>
          <w:tcPr>
            <w:tcW w:w="9247" w:type="dxa"/>
            <w:gridSpan w:val="5"/>
            <w:shd w:val="clear" w:color="auto" w:fill="A0C8FF"/>
            <w:vAlign w:val="center"/>
          </w:tcPr>
          <w:p w14:paraId="68F34618" w14:textId="4E4FBD7F" w:rsidR="006D79A1" w:rsidRPr="000767F8" w:rsidRDefault="006D79A1" w:rsidP="00BF57A2">
            <w:pPr>
              <w:pStyle w:val="berschrift3"/>
              <w:rPr>
                <w:color w:val="000000" w:themeColor="text1"/>
              </w:rPr>
            </w:pPr>
            <w:bookmarkStart w:id="15" w:name="_Toc309368639"/>
            <w:bookmarkStart w:id="16" w:name="_Toc188133375"/>
            <w:r w:rsidRPr="000767F8">
              <w:rPr>
                <w:color w:val="000000" w:themeColor="text1"/>
              </w:rPr>
              <w:t xml:space="preserve">Teilmodul 1.3 </w:t>
            </w:r>
            <w:r w:rsidR="00DA558B" w:rsidRPr="000767F8">
              <w:rPr>
                <w:color w:val="000000" w:themeColor="text1"/>
              </w:rPr>
              <w:t>–</w:t>
            </w:r>
            <w:r w:rsidRPr="000767F8">
              <w:rPr>
                <w:color w:val="000000" w:themeColor="text1"/>
              </w:rPr>
              <w:t xml:space="preserve"> Verwaltungscontrolling</w:t>
            </w:r>
            <w:bookmarkEnd w:id="15"/>
            <w:bookmarkEnd w:id="16"/>
          </w:p>
        </w:tc>
      </w:tr>
      <w:tr w:rsidR="006D79A1" w:rsidRPr="001F7A44" w14:paraId="68F3461C" w14:textId="77777777" w:rsidTr="00AC3EEF">
        <w:trPr>
          <w:trHeight w:val="20"/>
        </w:trPr>
        <w:tc>
          <w:tcPr>
            <w:tcW w:w="2897" w:type="dxa"/>
          </w:tcPr>
          <w:p w14:paraId="68F3461A" w14:textId="2FDB49B4" w:rsidR="006D79A1" w:rsidRPr="00161633" w:rsidRDefault="00BC6036" w:rsidP="001934D9">
            <w:pPr>
              <w:pStyle w:val="LinkeSpalteGliederung0"/>
            </w:pPr>
            <w:r>
              <w:t>Fächer</w:t>
            </w:r>
          </w:p>
        </w:tc>
        <w:tc>
          <w:tcPr>
            <w:tcW w:w="6350" w:type="dxa"/>
            <w:gridSpan w:val="4"/>
          </w:tcPr>
          <w:p w14:paraId="68F3461B" w14:textId="77777777" w:rsidR="006D79A1" w:rsidRPr="001F7A44" w:rsidRDefault="006D79A1" w:rsidP="006D79A1">
            <w:r w:rsidRPr="001F7A44">
              <w:t>FOW</w:t>
            </w:r>
          </w:p>
        </w:tc>
      </w:tr>
      <w:tr w:rsidR="006D79A1" w:rsidRPr="001F7A44" w14:paraId="68F3461F" w14:textId="77777777" w:rsidTr="00AC3EEF">
        <w:trPr>
          <w:trHeight w:val="20"/>
        </w:trPr>
        <w:tc>
          <w:tcPr>
            <w:tcW w:w="2897" w:type="dxa"/>
          </w:tcPr>
          <w:p w14:paraId="68F3461D" w14:textId="77777777" w:rsidR="006D79A1" w:rsidRPr="00161633" w:rsidRDefault="006D79A1" w:rsidP="001934D9">
            <w:pPr>
              <w:pStyle w:val="LinkeSpalteGliederung0"/>
            </w:pPr>
            <w:r w:rsidRPr="00161633">
              <w:t>Art</w:t>
            </w:r>
            <w:r w:rsidRPr="006604D6">
              <w:t xml:space="preserve"> </w:t>
            </w:r>
            <w:r w:rsidRPr="00161633">
              <w:t>der LV</w:t>
            </w:r>
          </w:p>
        </w:tc>
        <w:tc>
          <w:tcPr>
            <w:tcW w:w="6350" w:type="dxa"/>
            <w:gridSpan w:val="4"/>
          </w:tcPr>
          <w:p w14:paraId="68F3461E" w14:textId="77777777" w:rsidR="006D79A1" w:rsidRPr="001F7A44" w:rsidRDefault="006D79A1" w:rsidP="006D79A1">
            <w:r w:rsidRPr="001F7A44">
              <w:t>Vorlesung, Unterrichtsgespräch</w:t>
            </w:r>
          </w:p>
        </w:tc>
      </w:tr>
      <w:tr w:rsidR="006D79A1" w:rsidRPr="001F7A44" w14:paraId="68F34624" w14:textId="77777777" w:rsidTr="00AC3EEF">
        <w:trPr>
          <w:trHeight w:val="20"/>
        </w:trPr>
        <w:tc>
          <w:tcPr>
            <w:tcW w:w="2897" w:type="dxa"/>
            <w:vMerge w:val="restart"/>
          </w:tcPr>
          <w:p w14:paraId="68F34620" w14:textId="77777777" w:rsidR="006D79A1" w:rsidRPr="00161633" w:rsidRDefault="006D79A1" w:rsidP="001934D9">
            <w:pPr>
              <w:pStyle w:val="LinkeSpalteGliederung0"/>
            </w:pPr>
            <w:r>
              <w:t>Stundenaufteilung</w:t>
            </w:r>
          </w:p>
        </w:tc>
        <w:tc>
          <w:tcPr>
            <w:tcW w:w="2608" w:type="dxa"/>
          </w:tcPr>
          <w:p w14:paraId="68F34621" w14:textId="77777777" w:rsidR="006D79A1" w:rsidRPr="001F7A44" w:rsidRDefault="003D1E35" w:rsidP="006D79A1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>
              <w:t>Gesamtstunden</w:t>
            </w:r>
          </w:p>
        </w:tc>
        <w:tc>
          <w:tcPr>
            <w:tcW w:w="1587" w:type="dxa"/>
          </w:tcPr>
          <w:p w14:paraId="68F34622" w14:textId="58C3BB2F" w:rsidR="006D79A1" w:rsidRPr="001E27D3" w:rsidRDefault="006D79A1" w:rsidP="00CF3F04">
            <w:pPr>
              <w:pStyle w:val="LVS"/>
            </w:pPr>
            <w:r w:rsidRPr="001E27D3">
              <w:t>1</w:t>
            </w:r>
            <w:r w:rsidR="009D5609" w:rsidRPr="001E27D3">
              <w:t>4</w:t>
            </w:r>
            <w:r w:rsidRPr="001E27D3">
              <w:t xml:space="preserve"> LVS</w:t>
            </w:r>
          </w:p>
        </w:tc>
        <w:tc>
          <w:tcPr>
            <w:tcW w:w="2155" w:type="dxa"/>
            <w:gridSpan w:val="2"/>
          </w:tcPr>
          <w:p w14:paraId="68F34623" w14:textId="77777777" w:rsidR="006D79A1" w:rsidRPr="001E27D3" w:rsidRDefault="006D79A1" w:rsidP="006D79A1">
            <w:pPr>
              <w:pStyle w:val="LVS"/>
              <w:widowControl/>
            </w:pPr>
          </w:p>
        </w:tc>
      </w:tr>
      <w:tr w:rsidR="006D79A1" w:rsidRPr="001F7A44" w14:paraId="68F34629" w14:textId="77777777" w:rsidTr="00AC3EEF">
        <w:trPr>
          <w:trHeight w:val="20"/>
        </w:trPr>
        <w:tc>
          <w:tcPr>
            <w:tcW w:w="2897" w:type="dxa"/>
            <w:vMerge/>
          </w:tcPr>
          <w:p w14:paraId="68F34625" w14:textId="77777777" w:rsidR="006D79A1" w:rsidRPr="001F7A44" w:rsidRDefault="006D79A1" w:rsidP="006D79A1"/>
        </w:tc>
        <w:tc>
          <w:tcPr>
            <w:tcW w:w="2608" w:type="dxa"/>
          </w:tcPr>
          <w:p w14:paraId="68F34626" w14:textId="77777777" w:rsidR="006D79A1" w:rsidRPr="001F7A44" w:rsidRDefault="003D1E35" w:rsidP="006D79A1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>
              <w:t>Kontaktstudium</w:t>
            </w:r>
          </w:p>
        </w:tc>
        <w:tc>
          <w:tcPr>
            <w:tcW w:w="1587" w:type="dxa"/>
          </w:tcPr>
          <w:p w14:paraId="68F34627" w14:textId="1E013E0B" w:rsidR="006D79A1" w:rsidRPr="001E27D3" w:rsidRDefault="009D5609" w:rsidP="006D79A1">
            <w:pPr>
              <w:pStyle w:val="LVS"/>
              <w:widowControl/>
            </w:pPr>
            <w:r w:rsidRPr="001E27D3">
              <w:t>8</w:t>
            </w:r>
            <w:r w:rsidR="006D79A1" w:rsidRPr="001E27D3">
              <w:t xml:space="preserve"> LVS</w:t>
            </w:r>
          </w:p>
        </w:tc>
        <w:tc>
          <w:tcPr>
            <w:tcW w:w="2155" w:type="dxa"/>
            <w:gridSpan w:val="2"/>
          </w:tcPr>
          <w:p w14:paraId="68F34628" w14:textId="77777777" w:rsidR="006D79A1" w:rsidRPr="001E27D3" w:rsidRDefault="006D79A1" w:rsidP="006D79A1">
            <w:pPr>
              <w:pStyle w:val="LVS"/>
              <w:widowControl/>
            </w:pPr>
          </w:p>
        </w:tc>
      </w:tr>
      <w:tr w:rsidR="006D79A1" w:rsidRPr="001F7A44" w14:paraId="68F3462E" w14:textId="77777777" w:rsidTr="00AC3EEF">
        <w:trPr>
          <w:trHeight w:val="20"/>
        </w:trPr>
        <w:tc>
          <w:tcPr>
            <w:tcW w:w="2897" w:type="dxa"/>
            <w:vMerge/>
          </w:tcPr>
          <w:p w14:paraId="68F3462A" w14:textId="77777777" w:rsidR="006D79A1" w:rsidRPr="001F7A44" w:rsidRDefault="006D79A1" w:rsidP="006D79A1"/>
        </w:tc>
        <w:tc>
          <w:tcPr>
            <w:tcW w:w="2608" w:type="dxa"/>
          </w:tcPr>
          <w:p w14:paraId="68F3462B" w14:textId="77777777" w:rsidR="006D79A1" w:rsidRPr="001F7A44" w:rsidRDefault="003D1E35" w:rsidP="006D79A1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>
              <w:t>Eigenstudium</w:t>
            </w:r>
          </w:p>
        </w:tc>
        <w:tc>
          <w:tcPr>
            <w:tcW w:w="1587" w:type="dxa"/>
          </w:tcPr>
          <w:p w14:paraId="68F3462C" w14:textId="77777777" w:rsidR="006D79A1" w:rsidRPr="001E27D3" w:rsidRDefault="00AC6E5B" w:rsidP="006D79A1">
            <w:pPr>
              <w:pStyle w:val="LVS"/>
              <w:widowControl/>
            </w:pPr>
            <w:r w:rsidRPr="001E27D3">
              <w:t>6</w:t>
            </w:r>
            <w:r w:rsidR="006D79A1" w:rsidRPr="001E27D3">
              <w:t xml:space="preserve"> LVS</w:t>
            </w:r>
          </w:p>
        </w:tc>
        <w:tc>
          <w:tcPr>
            <w:tcW w:w="2155" w:type="dxa"/>
            <w:gridSpan w:val="2"/>
          </w:tcPr>
          <w:p w14:paraId="68F3462D" w14:textId="77777777" w:rsidR="006D79A1" w:rsidRPr="001E27D3" w:rsidRDefault="006D79A1" w:rsidP="006D79A1">
            <w:pPr>
              <w:pStyle w:val="LVS"/>
              <w:widowControl/>
            </w:pPr>
          </w:p>
        </w:tc>
      </w:tr>
      <w:tr w:rsidR="006D79A1" w:rsidRPr="001F7A44" w14:paraId="68F34632" w14:textId="77777777" w:rsidTr="00AC3EEF">
        <w:trPr>
          <w:trHeight w:val="20"/>
        </w:trPr>
        <w:tc>
          <w:tcPr>
            <w:tcW w:w="2897" w:type="dxa"/>
            <w:shd w:val="clear" w:color="auto" w:fill="auto"/>
          </w:tcPr>
          <w:p w14:paraId="388CAF5F" w14:textId="77777777" w:rsidR="006D70F0" w:rsidRDefault="005B23A0" w:rsidP="001934D9">
            <w:pPr>
              <w:pStyle w:val="LinkeSpalteGliederung0"/>
            </w:pPr>
            <w:r>
              <w:t xml:space="preserve">Beteiligte </w:t>
            </w:r>
          </w:p>
          <w:p w14:paraId="68F3462F" w14:textId="44B395F5" w:rsidR="006D79A1" w:rsidRPr="00161633" w:rsidRDefault="005B23A0" w:rsidP="001934D9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</w:tcPr>
          <w:p w14:paraId="68F34630" w14:textId="77777777" w:rsidR="006D79A1" w:rsidRPr="001E27D3" w:rsidRDefault="003D1E35" w:rsidP="006D79A1">
            <w:r w:rsidRPr="001E27D3">
              <w:t>Sozialwissenschaften</w:t>
            </w:r>
          </w:p>
        </w:tc>
        <w:tc>
          <w:tcPr>
            <w:tcW w:w="2155" w:type="dxa"/>
            <w:gridSpan w:val="2"/>
          </w:tcPr>
          <w:p w14:paraId="68F34631" w14:textId="4E22616B" w:rsidR="006D79A1" w:rsidRPr="001E27D3" w:rsidRDefault="009D5609" w:rsidP="006D79A1">
            <w:pPr>
              <w:pStyle w:val="LVS"/>
              <w:widowControl/>
            </w:pPr>
            <w:r w:rsidRPr="001E27D3">
              <w:t>8</w:t>
            </w:r>
            <w:r w:rsidR="006D79A1" w:rsidRPr="001E27D3">
              <w:t xml:space="preserve"> LVS</w:t>
            </w:r>
          </w:p>
        </w:tc>
      </w:tr>
      <w:tr w:rsidR="006D79A1" w:rsidRPr="001F7A44" w14:paraId="68F34638" w14:textId="77777777" w:rsidTr="00AC3EEF">
        <w:trPr>
          <w:trHeight w:val="20"/>
        </w:trPr>
        <w:tc>
          <w:tcPr>
            <w:tcW w:w="2897" w:type="dxa"/>
            <w:shd w:val="clear" w:color="auto" w:fill="auto"/>
          </w:tcPr>
          <w:p w14:paraId="68F34633" w14:textId="77777777" w:rsidR="006D79A1" w:rsidRDefault="006D79A1" w:rsidP="001934D9">
            <w:pPr>
              <w:pStyle w:val="LinkeSpalteGliederung0"/>
            </w:pPr>
            <w:r w:rsidRPr="00161633">
              <w:t>Lernziele</w:t>
            </w:r>
          </w:p>
          <w:p w14:paraId="68F34634" w14:textId="77777777" w:rsidR="006D79A1" w:rsidRPr="00161633" w:rsidRDefault="006D79A1" w:rsidP="006D79A1"/>
        </w:tc>
        <w:tc>
          <w:tcPr>
            <w:tcW w:w="6350" w:type="dxa"/>
            <w:gridSpan w:val="4"/>
            <w:tcBorders>
              <w:bottom w:val="single" w:sz="4" w:space="0" w:color="auto"/>
            </w:tcBorders>
          </w:tcPr>
          <w:p w14:paraId="68F34635" w14:textId="77777777" w:rsidR="006D79A1" w:rsidRPr="001F7A44" w:rsidRDefault="006D79A1" w:rsidP="006D79A1">
            <w:r w:rsidRPr="001F7A44">
              <w:t>Die Studierenden</w:t>
            </w:r>
          </w:p>
          <w:p w14:paraId="68F34636" w14:textId="77777777" w:rsidR="006D79A1" w:rsidRPr="001F7A44" w:rsidRDefault="006D79A1" w:rsidP="00DE56F2">
            <w:pPr>
              <w:pStyle w:val="Gliederung1"/>
              <w:framePr w:wrap="around"/>
            </w:pPr>
            <w:r w:rsidRPr="001F7A44">
              <w:lastRenderedPageBreak/>
              <w:t>verstehen die Bed</w:t>
            </w:r>
            <w:r>
              <w:t>eutung des Qualitätsmanagements</w:t>
            </w:r>
            <w:r w:rsidR="00CF3F04">
              <w:t xml:space="preserve"> und kennen ausgewählte Werkzeuge des Qualitätsman</w:t>
            </w:r>
            <w:r w:rsidR="00050400">
              <w:t>a</w:t>
            </w:r>
            <w:r w:rsidR="00CF3F04">
              <w:t>gements</w:t>
            </w:r>
          </w:p>
          <w:p w14:paraId="68F34637" w14:textId="77777777" w:rsidR="006D79A1" w:rsidRPr="001F7A44" w:rsidRDefault="006D79A1" w:rsidP="00DE56F2">
            <w:pPr>
              <w:pStyle w:val="Gliederung1"/>
              <w:framePr w:wrap="around"/>
            </w:pPr>
            <w:r w:rsidRPr="001F7A44">
              <w:t>sind über die Grundzüge der Koste</w:t>
            </w:r>
            <w:r>
              <w:t>n- und Leistungsrech</w:t>
            </w:r>
            <w:r w:rsidR="00404DA2">
              <w:t>n</w:t>
            </w:r>
            <w:r>
              <w:t xml:space="preserve">ung </w:t>
            </w:r>
            <w:r w:rsidRPr="001F7A44">
              <w:t>informiert</w:t>
            </w:r>
          </w:p>
        </w:tc>
      </w:tr>
      <w:tr w:rsidR="00CF3F04" w:rsidRPr="00AA7F83" w14:paraId="68F3463C" w14:textId="77777777" w:rsidTr="00AC3EEF">
        <w:trPr>
          <w:trHeight w:val="20"/>
        </w:trPr>
        <w:tc>
          <w:tcPr>
            <w:tcW w:w="2897" w:type="dxa"/>
            <w:vMerge w:val="restart"/>
            <w:shd w:val="clear" w:color="auto" w:fill="auto"/>
          </w:tcPr>
          <w:p w14:paraId="68F34639" w14:textId="77777777" w:rsidR="00CF3F04" w:rsidRPr="00161633" w:rsidRDefault="00CF3F04" w:rsidP="001934D9">
            <w:pPr>
              <w:pStyle w:val="LinkeSpalteGliederung0"/>
            </w:pPr>
            <w:r>
              <w:lastRenderedPageBreak/>
              <w:t>Inhalt</w:t>
            </w:r>
          </w:p>
        </w:tc>
        <w:tc>
          <w:tcPr>
            <w:tcW w:w="4469" w:type="dxa"/>
            <w:gridSpan w:val="3"/>
            <w:tcBorders>
              <w:bottom w:val="single" w:sz="4" w:space="0" w:color="auto"/>
            </w:tcBorders>
          </w:tcPr>
          <w:p w14:paraId="68F3463A" w14:textId="77777777" w:rsidR="00CF3F04" w:rsidRPr="00AA7F83" w:rsidRDefault="00CF3F04" w:rsidP="005376DA">
            <w:pPr>
              <w:pStyle w:val="LinkeSpalteGliederung0"/>
            </w:pPr>
            <w:r w:rsidRPr="00AA7F83">
              <w:t>Führung, Organisations- und Wirtschaftswissenschaften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68F3463B" w14:textId="21F3F782" w:rsidR="00CF3F04" w:rsidRPr="00AA7F83" w:rsidRDefault="00AC3EEF" w:rsidP="00CF3F04">
            <w:pPr>
              <w:pStyle w:val="LVS"/>
            </w:pPr>
            <w:r w:rsidRPr="00322929">
              <w:t>8</w:t>
            </w:r>
            <w:r w:rsidR="00CF3F04" w:rsidRPr="00477538">
              <w:t xml:space="preserve"> LVS</w:t>
            </w:r>
          </w:p>
        </w:tc>
      </w:tr>
      <w:tr w:rsidR="006D79A1" w:rsidRPr="00AA7F83" w14:paraId="68F34641" w14:textId="77777777" w:rsidTr="00AC3EEF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68F3463D" w14:textId="77777777" w:rsidR="006D79A1" w:rsidRDefault="006D79A1" w:rsidP="006D79A1"/>
        </w:tc>
        <w:tc>
          <w:tcPr>
            <w:tcW w:w="6350" w:type="dxa"/>
            <w:gridSpan w:val="4"/>
            <w:tcBorders>
              <w:bottom w:val="single" w:sz="4" w:space="0" w:color="auto"/>
            </w:tcBorders>
          </w:tcPr>
          <w:p w14:paraId="68F3463E" w14:textId="77777777" w:rsidR="006D79A1" w:rsidRPr="001E27D3" w:rsidRDefault="006D79A1" w:rsidP="00DE56F2">
            <w:pPr>
              <w:pStyle w:val="Gliederung1"/>
              <w:framePr w:wrap="around"/>
            </w:pPr>
            <w:r w:rsidRPr="001E27D3">
              <w:t>Controlling</w:t>
            </w:r>
          </w:p>
          <w:p w14:paraId="68F3463F" w14:textId="49D38154" w:rsidR="006D79A1" w:rsidRPr="001E27D3" w:rsidRDefault="006D79A1" w:rsidP="00DE56F2">
            <w:pPr>
              <w:pStyle w:val="Gliederung1"/>
              <w:framePr w:wrap="around"/>
            </w:pPr>
            <w:r w:rsidRPr="001E27D3">
              <w:t>Qualitätsmanagement</w:t>
            </w:r>
          </w:p>
          <w:p w14:paraId="52154257" w14:textId="02D172A1" w:rsidR="00954657" w:rsidRPr="001E27D3" w:rsidRDefault="00AC3EEF" w:rsidP="00DE56F2">
            <w:pPr>
              <w:pStyle w:val="Gliederung1"/>
              <w:framePr w:wrap="around"/>
            </w:pPr>
            <w:r w:rsidRPr="001E27D3">
              <w:t xml:space="preserve">Grundlagen des </w:t>
            </w:r>
            <w:r w:rsidR="00954657" w:rsidRPr="001E27D3">
              <w:t>Projektmanagement</w:t>
            </w:r>
            <w:r w:rsidRPr="001E27D3">
              <w:t>s</w:t>
            </w:r>
          </w:p>
          <w:p w14:paraId="68F34640" w14:textId="6A9F4997" w:rsidR="006D79A1" w:rsidRPr="00AA7F83" w:rsidRDefault="00AC0A50" w:rsidP="00DE56F2">
            <w:pPr>
              <w:pStyle w:val="Gliederung1"/>
              <w:framePr w:wrap="around"/>
              <w:rPr>
                <w:b/>
              </w:rPr>
            </w:pPr>
            <w:r w:rsidRPr="001E27D3">
              <w:t xml:space="preserve">Grundzüge von </w:t>
            </w:r>
            <w:r w:rsidR="006D79A1" w:rsidRPr="001E27D3">
              <w:t>Kosten- und Leistungsrechnung</w:t>
            </w:r>
          </w:p>
        </w:tc>
      </w:tr>
      <w:tr w:rsidR="006D79A1" w:rsidRPr="001F7A44" w14:paraId="68F34643" w14:textId="77777777" w:rsidTr="00AC3EEF">
        <w:trPr>
          <w:trHeight w:val="964"/>
        </w:trPr>
        <w:tc>
          <w:tcPr>
            <w:tcW w:w="9247" w:type="dxa"/>
            <w:gridSpan w:val="5"/>
            <w:shd w:val="clear" w:color="auto" w:fill="A0C8FF"/>
            <w:vAlign w:val="center"/>
          </w:tcPr>
          <w:p w14:paraId="68F34642" w14:textId="77777777" w:rsidR="006D79A1" w:rsidRPr="001F7A44" w:rsidRDefault="006D79A1" w:rsidP="006D79A1">
            <w:pPr>
              <w:pStyle w:val="berschrift3"/>
            </w:pPr>
            <w:bookmarkStart w:id="17" w:name="_Toc309368640"/>
            <w:bookmarkStart w:id="18" w:name="_Toc188133376"/>
            <w:r>
              <w:t>Teilmodul</w:t>
            </w:r>
            <w:r w:rsidRPr="001F7A44">
              <w:t xml:space="preserve"> 1.4</w:t>
            </w:r>
            <w:r>
              <w:t xml:space="preserve"> </w:t>
            </w:r>
            <w:r w:rsidRPr="001F7A44">
              <w:t>- Umgang mit innerbetrieblichen Auffälligkeiten</w:t>
            </w:r>
            <w:bookmarkEnd w:id="17"/>
            <w:bookmarkEnd w:id="18"/>
          </w:p>
        </w:tc>
      </w:tr>
      <w:tr w:rsidR="006D79A1" w:rsidRPr="001F7A44" w14:paraId="68F34646" w14:textId="77777777" w:rsidTr="00AC3EEF">
        <w:trPr>
          <w:trHeight w:val="20"/>
        </w:trPr>
        <w:tc>
          <w:tcPr>
            <w:tcW w:w="2897" w:type="dxa"/>
          </w:tcPr>
          <w:p w14:paraId="68F34644" w14:textId="4C2AF812" w:rsidR="006D79A1" w:rsidRPr="00161633" w:rsidRDefault="00BC6036" w:rsidP="001934D9">
            <w:pPr>
              <w:pStyle w:val="LinkeSpalteGliederung0"/>
            </w:pPr>
            <w:r>
              <w:t>Fächer</w:t>
            </w:r>
          </w:p>
        </w:tc>
        <w:tc>
          <w:tcPr>
            <w:tcW w:w="6350" w:type="dxa"/>
            <w:gridSpan w:val="4"/>
          </w:tcPr>
          <w:p w14:paraId="68F34645" w14:textId="77777777" w:rsidR="006D79A1" w:rsidRPr="001F7A44" w:rsidRDefault="00AD52C4" w:rsidP="006D79A1">
            <w:r>
              <w:t>Psy</w:t>
            </w:r>
            <w:r w:rsidR="006D79A1" w:rsidRPr="001F7A44">
              <w:t xml:space="preserve">, </w:t>
            </w:r>
            <w:r>
              <w:t>Eth</w:t>
            </w:r>
            <w:r w:rsidR="00CF3F04">
              <w:t>ik</w:t>
            </w:r>
          </w:p>
        </w:tc>
      </w:tr>
      <w:tr w:rsidR="006D79A1" w:rsidRPr="001F7A44" w14:paraId="68F34649" w14:textId="77777777" w:rsidTr="00AC3EEF">
        <w:trPr>
          <w:trHeight w:val="20"/>
        </w:trPr>
        <w:tc>
          <w:tcPr>
            <w:tcW w:w="2897" w:type="dxa"/>
          </w:tcPr>
          <w:p w14:paraId="68F34647" w14:textId="77777777" w:rsidR="006D79A1" w:rsidRPr="00161633" w:rsidRDefault="006D79A1" w:rsidP="001934D9">
            <w:pPr>
              <w:pStyle w:val="LinkeSpalteGliederung0"/>
            </w:pPr>
            <w:r w:rsidRPr="00161633">
              <w:t>Art der LV</w:t>
            </w:r>
          </w:p>
        </w:tc>
        <w:tc>
          <w:tcPr>
            <w:tcW w:w="6350" w:type="dxa"/>
            <w:gridSpan w:val="4"/>
          </w:tcPr>
          <w:p w14:paraId="68F34648" w14:textId="77777777" w:rsidR="006D79A1" w:rsidRPr="001F7A44" w:rsidRDefault="006D79A1" w:rsidP="006D79A1">
            <w:r w:rsidRPr="001F7A44">
              <w:t>Vorlesung, Unterrichtsgespräch</w:t>
            </w:r>
          </w:p>
        </w:tc>
      </w:tr>
      <w:tr w:rsidR="006D79A1" w:rsidRPr="001F7A44" w14:paraId="68F3464E" w14:textId="77777777" w:rsidTr="00AC3EEF">
        <w:trPr>
          <w:trHeight w:val="20"/>
        </w:trPr>
        <w:tc>
          <w:tcPr>
            <w:tcW w:w="2897" w:type="dxa"/>
            <w:vMerge w:val="restart"/>
          </w:tcPr>
          <w:p w14:paraId="68F3464A" w14:textId="77777777" w:rsidR="006D79A1" w:rsidRPr="00161633" w:rsidRDefault="006D79A1" w:rsidP="001934D9">
            <w:pPr>
              <w:pStyle w:val="LinkeSpalteGliederung0"/>
            </w:pPr>
            <w:r>
              <w:t>Stundenaufteilung</w:t>
            </w:r>
          </w:p>
        </w:tc>
        <w:tc>
          <w:tcPr>
            <w:tcW w:w="2608" w:type="dxa"/>
          </w:tcPr>
          <w:p w14:paraId="68F3464B" w14:textId="77777777" w:rsidR="006D79A1" w:rsidRPr="001F7A44" w:rsidRDefault="003D1E35" w:rsidP="006D79A1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>
              <w:t>Gesamtstunden</w:t>
            </w:r>
          </w:p>
        </w:tc>
        <w:tc>
          <w:tcPr>
            <w:tcW w:w="1587" w:type="dxa"/>
          </w:tcPr>
          <w:p w14:paraId="68F3464C" w14:textId="59EF8237" w:rsidR="006D79A1" w:rsidRPr="001E27D3" w:rsidRDefault="00090ED7" w:rsidP="005376DA">
            <w:pPr>
              <w:pStyle w:val="LVS"/>
            </w:pPr>
            <w:r w:rsidRPr="001E27D3">
              <w:t>3</w:t>
            </w:r>
            <w:r w:rsidR="009D5609" w:rsidRPr="001E27D3">
              <w:t>2</w:t>
            </w:r>
            <w:r w:rsidR="006D79A1" w:rsidRPr="001E27D3">
              <w:t xml:space="preserve"> LVS</w:t>
            </w:r>
          </w:p>
        </w:tc>
        <w:tc>
          <w:tcPr>
            <w:tcW w:w="2155" w:type="dxa"/>
            <w:gridSpan w:val="2"/>
          </w:tcPr>
          <w:p w14:paraId="68F3464D" w14:textId="77777777" w:rsidR="006D79A1" w:rsidRPr="001E27D3" w:rsidRDefault="006D79A1" w:rsidP="006D79A1">
            <w:pPr>
              <w:pStyle w:val="LVS"/>
              <w:widowControl/>
            </w:pPr>
          </w:p>
        </w:tc>
      </w:tr>
      <w:tr w:rsidR="006D79A1" w:rsidRPr="001F7A44" w14:paraId="68F34653" w14:textId="77777777" w:rsidTr="00AC3EEF">
        <w:trPr>
          <w:trHeight w:val="20"/>
        </w:trPr>
        <w:tc>
          <w:tcPr>
            <w:tcW w:w="2897" w:type="dxa"/>
            <w:vMerge/>
          </w:tcPr>
          <w:p w14:paraId="68F3464F" w14:textId="77777777" w:rsidR="006D79A1" w:rsidRPr="001F7A44" w:rsidRDefault="006D79A1" w:rsidP="006D79A1"/>
        </w:tc>
        <w:tc>
          <w:tcPr>
            <w:tcW w:w="2608" w:type="dxa"/>
          </w:tcPr>
          <w:p w14:paraId="68F34650" w14:textId="77777777" w:rsidR="006D79A1" w:rsidRPr="001F7A44" w:rsidRDefault="003D1E35" w:rsidP="006D79A1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>
              <w:t>Kontaktstudium</w:t>
            </w:r>
          </w:p>
        </w:tc>
        <w:tc>
          <w:tcPr>
            <w:tcW w:w="1587" w:type="dxa"/>
          </w:tcPr>
          <w:p w14:paraId="68F34651" w14:textId="77777777" w:rsidR="006D79A1" w:rsidRPr="001E27D3" w:rsidRDefault="00D65B35" w:rsidP="006D79A1">
            <w:pPr>
              <w:pStyle w:val="LVS"/>
              <w:widowControl/>
            </w:pPr>
            <w:r w:rsidRPr="001E27D3">
              <w:t>14</w:t>
            </w:r>
            <w:r w:rsidR="006D79A1" w:rsidRPr="001E27D3">
              <w:t xml:space="preserve"> LVS</w:t>
            </w:r>
          </w:p>
        </w:tc>
        <w:tc>
          <w:tcPr>
            <w:tcW w:w="2155" w:type="dxa"/>
            <w:gridSpan w:val="2"/>
          </w:tcPr>
          <w:p w14:paraId="68F34652" w14:textId="77777777" w:rsidR="006D79A1" w:rsidRPr="001E27D3" w:rsidRDefault="006D79A1" w:rsidP="006D79A1">
            <w:pPr>
              <w:pStyle w:val="LVS"/>
              <w:widowControl/>
            </w:pPr>
          </w:p>
        </w:tc>
      </w:tr>
      <w:tr w:rsidR="006D79A1" w:rsidRPr="001F7A44" w14:paraId="68F34658" w14:textId="77777777" w:rsidTr="00AC3EEF">
        <w:trPr>
          <w:trHeight w:val="20"/>
        </w:trPr>
        <w:tc>
          <w:tcPr>
            <w:tcW w:w="2897" w:type="dxa"/>
            <w:vMerge/>
          </w:tcPr>
          <w:p w14:paraId="68F34654" w14:textId="77777777" w:rsidR="006D79A1" w:rsidRPr="001F7A44" w:rsidRDefault="006D79A1" w:rsidP="006D79A1"/>
        </w:tc>
        <w:tc>
          <w:tcPr>
            <w:tcW w:w="2608" w:type="dxa"/>
          </w:tcPr>
          <w:p w14:paraId="68F34655" w14:textId="77777777" w:rsidR="006D79A1" w:rsidRPr="001F7A44" w:rsidRDefault="003D1E35" w:rsidP="006D79A1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>
              <w:t>Eigenstudium</w:t>
            </w:r>
          </w:p>
        </w:tc>
        <w:tc>
          <w:tcPr>
            <w:tcW w:w="1587" w:type="dxa"/>
          </w:tcPr>
          <w:p w14:paraId="68F34656" w14:textId="2C5CA0B9" w:rsidR="006D79A1" w:rsidRPr="001E27D3" w:rsidRDefault="009D5609" w:rsidP="00C10D76">
            <w:pPr>
              <w:pStyle w:val="LVS"/>
              <w:widowControl/>
            </w:pPr>
            <w:r w:rsidRPr="001E27D3">
              <w:t>18</w:t>
            </w:r>
            <w:r w:rsidR="006D79A1" w:rsidRPr="001E27D3">
              <w:t xml:space="preserve"> LVS</w:t>
            </w:r>
          </w:p>
        </w:tc>
        <w:tc>
          <w:tcPr>
            <w:tcW w:w="2155" w:type="dxa"/>
            <w:gridSpan w:val="2"/>
          </w:tcPr>
          <w:p w14:paraId="68F34657" w14:textId="77777777" w:rsidR="006D79A1" w:rsidRPr="001E27D3" w:rsidRDefault="006D79A1" w:rsidP="006D79A1">
            <w:pPr>
              <w:pStyle w:val="LVS"/>
              <w:widowControl/>
            </w:pPr>
          </w:p>
        </w:tc>
      </w:tr>
      <w:tr w:rsidR="006D79A1" w:rsidRPr="001F7A44" w14:paraId="68F3465C" w14:textId="77777777" w:rsidTr="00AC3EEF">
        <w:trPr>
          <w:trHeight w:val="20"/>
        </w:trPr>
        <w:tc>
          <w:tcPr>
            <w:tcW w:w="2897" w:type="dxa"/>
            <w:shd w:val="clear" w:color="auto" w:fill="auto"/>
          </w:tcPr>
          <w:p w14:paraId="47E596E6" w14:textId="77777777" w:rsidR="00C26344" w:rsidRDefault="005B23A0" w:rsidP="001934D9">
            <w:pPr>
              <w:pStyle w:val="LinkeSpalteGliederung0"/>
            </w:pPr>
            <w:r>
              <w:t xml:space="preserve">Beteiligte </w:t>
            </w:r>
          </w:p>
          <w:p w14:paraId="68F34659" w14:textId="7424EEAF" w:rsidR="006D79A1" w:rsidRPr="00161633" w:rsidRDefault="005B23A0" w:rsidP="001934D9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</w:tcPr>
          <w:p w14:paraId="68F3465A" w14:textId="77777777" w:rsidR="006D79A1" w:rsidRPr="001F7A44" w:rsidRDefault="003D1E35" w:rsidP="006D79A1">
            <w:pPr>
              <w:adjustRightInd w:val="0"/>
            </w:pPr>
            <w:r>
              <w:t>Sozialwissenschaften</w:t>
            </w:r>
          </w:p>
        </w:tc>
        <w:tc>
          <w:tcPr>
            <w:tcW w:w="2155" w:type="dxa"/>
            <w:gridSpan w:val="2"/>
          </w:tcPr>
          <w:p w14:paraId="68F3465B" w14:textId="77777777" w:rsidR="006D79A1" w:rsidRPr="001F7A44" w:rsidRDefault="006D79A1" w:rsidP="00CF3F04">
            <w:pPr>
              <w:pStyle w:val="LVS"/>
              <w:widowControl/>
            </w:pPr>
            <w:r w:rsidRPr="001F7A44">
              <w:t>1</w:t>
            </w:r>
            <w:r w:rsidR="00CF3F04">
              <w:t>4</w:t>
            </w:r>
            <w:r w:rsidRPr="001F7A44">
              <w:t xml:space="preserve"> LVS</w:t>
            </w:r>
          </w:p>
        </w:tc>
      </w:tr>
      <w:tr w:rsidR="006D79A1" w:rsidRPr="001F7A44" w14:paraId="68F34660" w14:textId="77777777" w:rsidTr="00AC3EEF">
        <w:trPr>
          <w:trHeight w:val="20"/>
        </w:trPr>
        <w:tc>
          <w:tcPr>
            <w:tcW w:w="2897" w:type="dxa"/>
            <w:shd w:val="clear" w:color="auto" w:fill="auto"/>
          </w:tcPr>
          <w:p w14:paraId="68F3465D" w14:textId="77777777" w:rsidR="006D79A1" w:rsidRPr="00161633" w:rsidRDefault="006D79A1" w:rsidP="001934D9">
            <w:pPr>
              <w:pStyle w:val="LinkeSpalteGliederung0"/>
            </w:pPr>
            <w:r w:rsidRPr="00161633">
              <w:t>Lernziele</w:t>
            </w:r>
          </w:p>
        </w:tc>
        <w:tc>
          <w:tcPr>
            <w:tcW w:w="6350" w:type="dxa"/>
            <w:gridSpan w:val="4"/>
            <w:tcBorders>
              <w:bottom w:val="single" w:sz="4" w:space="0" w:color="auto"/>
            </w:tcBorders>
          </w:tcPr>
          <w:p w14:paraId="68F3465E" w14:textId="77777777" w:rsidR="006D79A1" w:rsidRPr="001F7A44" w:rsidRDefault="006D79A1" w:rsidP="006D79A1">
            <w:r w:rsidRPr="001F7A44">
              <w:t>Die Studierenden</w:t>
            </w:r>
          </w:p>
          <w:p w14:paraId="68F3465F" w14:textId="77777777" w:rsidR="006D79A1" w:rsidRPr="001F7A44" w:rsidRDefault="006D79A1" w:rsidP="00DE56F2">
            <w:pPr>
              <w:pStyle w:val="Gliederung1"/>
              <w:framePr w:wrap="around"/>
            </w:pPr>
            <w:r w:rsidRPr="001F7A44">
              <w:t xml:space="preserve">erkennen relevante </w:t>
            </w:r>
            <w:r w:rsidRPr="000871E0">
              <w:t>innerbetriebliche</w:t>
            </w:r>
            <w:r w:rsidRPr="001F7A44">
              <w:t xml:space="preserve"> Auffälligkeiten, reflektieren sie und können an der Problemlösung mitwirken</w:t>
            </w:r>
          </w:p>
        </w:tc>
      </w:tr>
      <w:tr w:rsidR="006D79A1" w:rsidRPr="001F7A44" w14:paraId="68F34664" w14:textId="77777777" w:rsidTr="00AC3EEF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8F34661" w14:textId="77777777" w:rsidR="006D79A1" w:rsidRPr="001F7A44" w:rsidRDefault="006D79A1" w:rsidP="001934D9">
            <w:pPr>
              <w:pStyle w:val="LinkeSpalteGliederung0"/>
            </w:pPr>
            <w:r w:rsidRPr="00161633">
              <w:t>Inhalte</w:t>
            </w:r>
          </w:p>
        </w:tc>
        <w:tc>
          <w:tcPr>
            <w:tcW w:w="4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662" w14:textId="77777777" w:rsidR="006D79A1" w:rsidRPr="001F7A44" w:rsidRDefault="006D79A1" w:rsidP="001934D9">
            <w:pPr>
              <w:pStyle w:val="LinkeSpalteGliederung0"/>
            </w:pPr>
            <w:r w:rsidRPr="001F7A44">
              <w:t>Psychologie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663" w14:textId="77777777" w:rsidR="006D79A1" w:rsidRPr="001F7A44" w:rsidRDefault="00012F8F" w:rsidP="006D79A1">
            <w:pPr>
              <w:pStyle w:val="LVS"/>
              <w:widowControl/>
            </w:pPr>
            <w:r>
              <w:t>10</w:t>
            </w:r>
            <w:r w:rsidR="006D79A1" w:rsidRPr="001F7A44">
              <w:t xml:space="preserve"> LVS</w:t>
            </w:r>
          </w:p>
        </w:tc>
      </w:tr>
      <w:tr w:rsidR="006D79A1" w:rsidRPr="001F7A44" w14:paraId="68F34669" w14:textId="77777777" w:rsidTr="00AC3EEF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</w:tcPr>
          <w:p w14:paraId="68F34665" w14:textId="77777777" w:rsidR="006D79A1" w:rsidRPr="001F7A44" w:rsidRDefault="006D79A1" w:rsidP="006D79A1"/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666" w14:textId="77777777" w:rsidR="006D79A1" w:rsidRPr="001F7A44" w:rsidRDefault="00F5201D" w:rsidP="00DE56F2">
            <w:pPr>
              <w:pStyle w:val="Gliederung1"/>
              <w:framePr w:wrap="around"/>
            </w:pPr>
            <w:r>
              <w:t>Diskriminierung und Mobbing</w:t>
            </w:r>
          </w:p>
          <w:p w14:paraId="68F34667" w14:textId="77777777" w:rsidR="000403FD" w:rsidRDefault="000403FD" w:rsidP="00DE56F2">
            <w:pPr>
              <w:pStyle w:val="Gliederung1"/>
              <w:framePr w:wrap="around"/>
            </w:pPr>
            <w:r>
              <w:t>Konflikte und Konfliktmanagement</w:t>
            </w:r>
          </w:p>
          <w:p w14:paraId="68F34668" w14:textId="564F7B94" w:rsidR="006D79A1" w:rsidRPr="001F7A44" w:rsidRDefault="006D79A1" w:rsidP="008D6581">
            <w:pPr>
              <w:pStyle w:val="Gliederung1"/>
              <w:framePr w:wrap="around"/>
            </w:pPr>
            <w:r w:rsidRPr="001F7A44">
              <w:t>Interventionskonzepte der Landespolizei Schleswig-Holstein</w:t>
            </w:r>
            <w:r w:rsidR="0021469C">
              <w:t>: Konflikt DV, Betriebliches Gesundheitsman</w:t>
            </w:r>
            <w:r w:rsidR="007E6992">
              <w:t>a</w:t>
            </w:r>
            <w:r w:rsidR="0021469C">
              <w:t>gement</w:t>
            </w:r>
          </w:p>
        </w:tc>
      </w:tr>
      <w:tr w:rsidR="006D79A1" w:rsidRPr="001F7A44" w14:paraId="68F3466D" w14:textId="77777777" w:rsidTr="00AC3EEF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</w:tcPr>
          <w:p w14:paraId="68F3466A" w14:textId="77777777" w:rsidR="006D79A1" w:rsidRPr="00A52F0D" w:rsidRDefault="006D79A1" w:rsidP="006D79A1"/>
        </w:tc>
        <w:tc>
          <w:tcPr>
            <w:tcW w:w="4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66B" w14:textId="77777777" w:rsidR="006D79A1" w:rsidRPr="001F7A44" w:rsidRDefault="006D79A1" w:rsidP="001934D9">
            <w:pPr>
              <w:pStyle w:val="LinkeSpalteGliederung0"/>
            </w:pPr>
            <w:r w:rsidRPr="001F7A44">
              <w:t>Ethik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66C" w14:textId="77777777" w:rsidR="006D79A1" w:rsidRPr="001F7A44" w:rsidRDefault="00CF3F04" w:rsidP="006D79A1">
            <w:pPr>
              <w:pStyle w:val="LVS"/>
              <w:widowControl/>
            </w:pPr>
            <w:r>
              <w:t>4</w:t>
            </w:r>
            <w:r w:rsidR="006D79A1" w:rsidRPr="001F7A44">
              <w:t xml:space="preserve"> LVS</w:t>
            </w:r>
          </w:p>
        </w:tc>
      </w:tr>
      <w:tr w:rsidR="006D79A1" w:rsidRPr="001F7A44" w14:paraId="68F34670" w14:textId="77777777" w:rsidTr="00AC3EEF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</w:tcPr>
          <w:p w14:paraId="68F3466E" w14:textId="77777777" w:rsidR="006D79A1" w:rsidRPr="00A52F0D" w:rsidRDefault="006D79A1" w:rsidP="006D79A1"/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66F" w14:textId="77777777" w:rsidR="006D79A1" w:rsidRPr="001F7A44" w:rsidRDefault="006D79A1" w:rsidP="00DE56F2">
            <w:pPr>
              <w:pStyle w:val="Gliederung1"/>
              <w:framePr w:wrap="around"/>
            </w:pPr>
            <w:r>
              <w:t>e</w:t>
            </w:r>
            <w:r w:rsidRPr="001F7A44">
              <w:t>thische Reflexion des Umgang</w:t>
            </w:r>
            <w:r w:rsidR="00252086">
              <w:t>s</w:t>
            </w:r>
            <w:r w:rsidRPr="001F7A44">
              <w:t xml:space="preserve"> mit Auffälligkeiten</w:t>
            </w:r>
          </w:p>
        </w:tc>
      </w:tr>
    </w:tbl>
    <w:p w14:paraId="68F34671" w14:textId="77777777" w:rsidR="00DD703E" w:rsidRDefault="00DD703E">
      <w:pPr>
        <w:sectPr w:rsidR="00DD703E" w:rsidSect="002D5B48">
          <w:footerReference w:type="default" r:id="rId15"/>
          <w:footerReference w:type="first" r:id="rId16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p w14:paraId="68F34672" w14:textId="77777777" w:rsidR="00FF6A4F" w:rsidRDefault="00FF6A4F">
      <w:pPr>
        <w:sectPr w:rsidR="00FF6A4F" w:rsidSect="002D5B48">
          <w:footerReference w:type="default" r:id="rId17"/>
          <w:footerReference w:type="first" r:id="rId18"/>
          <w:type w:val="continuous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8"/>
        <w:gridCol w:w="1587"/>
        <w:gridCol w:w="737"/>
        <w:gridCol w:w="1418"/>
      </w:tblGrid>
      <w:tr w:rsidR="004B7E99" w:rsidRPr="001F7A44" w14:paraId="68F34674" w14:textId="77777777" w:rsidTr="000C38D3">
        <w:trPr>
          <w:trHeight w:val="1134"/>
        </w:trPr>
        <w:tc>
          <w:tcPr>
            <w:tcW w:w="9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AFF"/>
            <w:vAlign w:val="center"/>
          </w:tcPr>
          <w:p w14:paraId="68F34673" w14:textId="77777777" w:rsidR="004B7E99" w:rsidRPr="001F7A44" w:rsidRDefault="0024453A" w:rsidP="00C42E72">
            <w:pPr>
              <w:pStyle w:val="berschrift2"/>
              <w:tabs>
                <w:tab w:val="left" w:pos="6143"/>
              </w:tabs>
            </w:pPr>
            <w:bookmarkStart w:id="19" w:name="Semester_5_Semestermodul_2"/>
            <w:bookmarkStart w:id="20" w:name="_Toc309368641"/>
            <w:bookmarkStart w:id="21" w:name="_Toc188133377"/>
            <w:r>
              <w:lastRenderedPageBreak/>
              <w:t>M</w:t>
            </w:r>
            <w:r w:rsidR="004B7E99" w:rsidRPr="001F7A44">
              <w:t>odul 2</w:t>
            </w:r>
            <w:bookmarkEnd w:id="19"/>
            <w:r w:rsidR="004B7E99" w:rsidRPr="001F7A44">
              <w:t xml:space="preserve"> </w:t>
            </w:r>
            <w:r w:rsidR="00BB2779">
              <w:t>-</w:t>
            </w:r>
            <w:r w:rsidR="004B7E99" w:rsidRPr="001F7A44">
              <w:t xml:space="preserve"> </w:t>
            </w:r>
            <w:r w:rsidR="004B7E99">
              <w:t>Kapital</w:t>
            </w:r>
            <w:r w:rsidR="00BF57A2">
              <w:t xml:space="preserve">delikte; </w:t>
            </w:r>
            <w:r w:rsidR="004B7E99">
              <w:t>Umgang mit Opfern und Angehörigen</w:t>
            </w:r>
            <w:bookmarkEnd w:id="20"/>
            <w:bookmarkEnd w:id="21"/>
          </w:p>
        </w:tc>
      </w:tr>
      <w:tr w:rsidR="004B7E99" w:rsidRPr="001F7A44" w14:paraId="68F34677" w14:textId="77777777" w:rsidTr="000C38D3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675" w14:textId="77777777" w:rsidR="004B7E99" w:rsidRPr="00161633" w:rsidRDefault="004B7E99" w:rsidP="001934D9">
            <w:pPr>
              <w:pStyle w:val="LinkeSpalteGliederung0"/>
            </w:pPr>
            <w:r w:rsidRPr="00161633">
              <w:t>Modulkoordinator/in</w:t>
            </w: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676" w14:textId="77777777" w:rsidR="004B7E99" w:rsidRPr="001F7A44" w:rsidRDefault="004B7E99" w:rsidP="005D408F">
            <w:r w:rsidRPr="001F7A44">
              <w:t xml:space="preserve">Fachgruppenleiter/in </w:t>
            </w:r>
            <w:r w:rsidR="005D408F">
              <w:t>Polizeiliches Management</w:t>
            </w:r>
          </w:p>
        </w:tc>
      </w:tr>
      <w:tr w:rsidR="004B7E99" w:rsidRPr="001F7A44" w14:paraId="68F3467D" w14:textId="77777777" w:rsidTr="000C38D3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678" w14:textId="77777777" w:rsidR="004B7E99" w:rsidRPr="00161633" w:rsidRDefault="004B7E99" w:rsidP="001934D9">
            <w:pPr>
              <w:pStyle w:val="LinkeSpalteGliederung0"/>
            </w:pPr>
            <w:r>
              <w:t>Teilmodule</w:t>
            </w: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679" w14:textId="77777777" w:rsidR="004B7E99" w:rsidRDefault="004B7E99" w:rsidP="00DE56F2">
            <w:pPr>
              <w:pStyle w:val="Gliederung1"/>
              <w:framePr w:wrap="around"/>
            </w:pPr>
            <w:r>
              <w:t>Kapitaldelikte</w:t>
            </w:r>
          </w:p>
          <w:p w14:paraId="68F3467A" w14:textId="77777777" w:rsidR="004B7E99" w:rsidRPr="001F7A44" w:rsidRDefault="004B7E99" w:rsidP="00DE56F2">
            <w:pPr>
              <w:pStyle w:val="Gliederung1"/>
              <w:framePr w:wrap="around"/>
            </w:pPr>
            <w:r w:rsidRPr="001F7A44">
              <w:t>Umgang mit Tod, Sterbenden, Suizidalen und Angehörigen</w:t>
            </w:r>
          </w:p>
          <w:p w14:paraId="68F3467B" w14:textId="77777777" w:rsidR="004B7E99" w:rsidRPr="001F7A44" w:rsidRDefault="004B7E99" w:rsidP="00DE56F2">
            <w:pPr>
              <w:pStyle w:val="Gliederung1"/>
              <w:framePr w:wrap="around"/>
            </w:pPr>
            <w:r w:rsidRPr="001F7A44">
              <w:t>Umgang mit traumatisierten Menschen und Opfern</w:t>
            </w:r>
          </w:p>
          <w:p w14:paraId="68F3467C" w14:textId="77777777" w:rsidR="004B7E99" w:rsidRPr="001F7A44" w:rsidRDefault="004B7E99" w:rsidP="00DE56F2">
            <w:pPr>
              <w:pStyle w:val="Gliederung1"/>
              <w:framePr w:wrap="around"/>
            </w:pPr>
            <w:r w:rsidRPr="001F7A44">
              <w:t>Praxistraining</w:t>
            </w:r>
          </w:p>
        </w:tc>
      </w:tr>
      <w:tr w:rsidR="004B7E99" w:rsidRPr="001F7A44" w14:paraId="68F34681" w14:textId="77777777" w:rsidTr="000C38D3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E2DC" w14:textId="77777777" w:rsidR="00C26344" w:rsidRDefault="005B23A0" w:rsidP="001934D9">
            <w:pPr>
              <w:pStyle w:val="LinkeSpalteGliederung0"/>
            </w:pPr>
            <w:r>
              <w:t xml:space="preserve">Beteiligte </w:t>
            </w:r>
          </w:p>
          <w:p w14:paraId="68F3467E" w14:textId="0B508910" w:rsidR="004B7E99" w:rsidRPr="00161633" w:rsidRDefault="005B23A0" w:rsidP="001934D9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67F" w14:textId="77777777" w:rsidR="004B7E99" w:rsidRPr="001F7A44" w:rsidRDefault="003D1E35" w:rsidP="00CB0AC6">
            <w:r>
              <w:t>Sozialwissenschaften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680" w14:textId="388DF04E" w:rsidR="004B7E99" w:rsidRPr="001E27D3" w:rsidRDefault="000C480B" w:rsidP="00CB0AC6">
            <w:pPr>
              <w:pStyle w:val="LVS"/>
              <w:widowControl/>
            </w:pPr>
            <w:r w:rsidRPr="001E27D3">
              <w:t>50</w:t>
            </w:r>
            <w:r w:rsidR="004B7E99" w:rsidRPr="001E27D3">
              <w:t xml:space="preserve"> LVS</w:t>
            </w:r>
          </w:p>
        </w:tc>
      </w:tr>
      <w:tr w:rsidR="004B7E99" w:rsidRPr="001F7A44" w14:paraId="68F34685" w14:textId="77777777" w:rsidTr="000C38D3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682" w14:textId="77777777" w:rsidR="004B7E99" w:rsidRPr="001F7A44" w:rsidRDefault="004B7E99" w:rsidP="00CB0AC6"/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683" w14:textId="77777777" w:rsidR="004B7E99" w:rsidRPr="001F7A44" w:rsidRDefault="003D1E35" w:rsidP="00CB0AC6">
            <w:r>
              <w:t>Polizeiliches Management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684" w14:textId="5E1FB7DC" w:rsidR="004B7E99" w:rsidRPr="001E27D3" w:rsidRDefault="000C480B" w:rsidP="00CB0AC6">
            <w:pPr>
              <w:pStyle w:val="LVS"/>
              <w:widowControl/>
            </w:pPr>
            <w:r w:rsidRPr="001E27D3">
              <w:t>40</w:t>
            </w:r>
            <w:r w:rsidR="004B7E99" w:rsidRPr="001E27D3">
              <w:t xml:space="preserve"> LVS</w:t>
            </w:r>
          </w:p>
        </w:tc>
      </w:tr>
      <w:tr w:rsidR="004B7E99" w:rsidRPr="001F7A44" w14:paraId="68F34689" w14:textId="77777777" w:rsidTr="000C38D3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686" w14:textId="77777777" w:rsidR="004B7E99" w:rsidRPr="001F7A44" w:rsidRDefault="004B7E99" w:rsidP="00CB0AC6"/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687" w14:textId="77777777" w:rsidR="004B7E99" w:rsidRPr="001F7A44" w:rsidRDefault="004B7E99" w:rsidP="00CB0AC6">
            <w:r>
              <w:t>Rechtswissenschaften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688" w14:textId="71E8BDE9" w:rsidR="004B7E99" w:rsidRPr="001E27D3" w:rsidRDefault="000C480B" w:rsidP="00CB0AC6">
            <w:pPr>
              <w:pStyle w:val="LVS"/>
              <w:widowControl/>
            </w:pPr>
            <w:r w:rsidRPr="001E27D3">
              <w:t xml:space="preserve">12 </w:t>
            </w:r>
            <w:r w:rsidR="004B7E99" w:rsidRPr="001E27D3">
              <w:t>LVS</w:t>
            </w:r>
          </w:p>
        </w:tc>
      </w:tr>
      <w:tr w:rsidR="004B7E99" w:rsidRPr="001F7A44" w14:paraId="68F3468C" w14:textId="77777777" w:rsidTr="000C38D3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68A" w14:textId="77777777" w:rsidR="004B7E99" w:rsidRPr="00161633" w:rsidRDefault="004B7E99" w:rsidP="001934D9">
            <w:pPr>
              <w:pStyle w:val="LinkeSpalteGliederung0"/>
            </w:pPr>
            <w:r w:rsidRPr="00161633">
              <w:t>Studienlage</w:t>
            </w: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68B" w14:textId="77777777" w:rsidR="004B7E99" w:rsidRPr="001F7A44" w:rsidRDefault="001469B7" w:rsidP="00CB0AC6">
            <w:r>
              <w:t>Hauptstudium II</w:t>
            </w:r>
          </w:p>
        </w:tc>
      </w:tr>
      <w:tr w:rsidR="004B7E99" w:rsidRPr="00161633" w14:paraId="68F3468F" w14:textId="77777777" w:rsidTr="000C38D3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68D" w14:textId="77777777" w:rsidR="004B7E99" w:rsidRPr="00161633" w:rsidRDefault="004B7E99" w:rsidP="001934D9">
            <w:pPr>
              <w:pStyle w:val="LinkeSpalteGliederung0"/>
            </w:pPr>
            <w:r w:rsidRPr="00161633">
              <w:t>Leistungspunkte (ECTS</w:t>
            </w:r>
            <w:r w:rsidR="00556592">
              <w:t>)</w:t>
            </w: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68E" w14:textId="77777777" w:rsidR="004B7E99" w:rsidRPr="00161633" w:rsidRDefault="00543F15" w:rsidP="00CB0AC6">
            <w:pPr>
              <w:pStyle w:val="ETCS"/>
            </w:pPr>
            <w:r w:rsidRPr="00DD5036">
              <w:rPr>
                <w:color w:val="000000" w:themeColor="text1"/>
              </w:rPr>
              <w:t>5</w:t>
            </w:r>
          </w:p>
        </w:tc>
      </w:tr>
      <w:tr w:rsidR="004B7E99" w:rsidRPr="001F7A44" w14:paraId="68F34692" w14:textId="77777777" w:rsidTr="000C38D3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690" w14:textId="77777777" w:rsidR="004B7E99" w:rsidRPr="00161633" w:rsidRDefault="004B7E99" w:rsidP="001934D9">
            <w:pPr>
              <w:pStyle w:val="LinkeSpalteGliederung0"/>
            </w:pPr>
            <w:r w:rsidRPr="00161633">
              <w:t>Leistungsnachweise</w:t>
            </w: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691" w14:textId="77777777" w:rsidR="004B7E99" w:rsidRPr="001F7A44" w:rsidRDefault="004B7E99" w:rsidP="00CB0AC6">
            <w:r w:rsidRPr="001F7A44">
              <w:t>Präsentation</w:t>
            </w:r>
          </w:p>
        </w:tc>
      </w:tr>
      <w:tr w:rsidR="004B7E99" w:rsidRPr="001F7A44" w14:paraId="68F3469A" w14:textId="77777777" w:rsidTr="000C38D3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696" w14:textId="77777777" w:rsidR="004B7E99" w:rsidRPr="00161633" w:rsidRDefault="004B7E99" w:rsidP="001934D9">
            <w:pPr>
              <w:pStyle w:val="LinkeSpalteGliederung0"/>
            </w:pPr>
            <w:r w:rsidRPr="00161633"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697" w14:textId="77777777" w:rsidR="004B7E99" w:rsidRPr="001E27D3" w:rsidRDefault="003D1E35" w:rsidP="00CB0AC6">
            <w:r w:rsidRPr="001E27D3">
              <w:t>Gesamtstunden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698" w14:textId="77777777" w:rsidR="004B7E99" w:rsidRPr="001E27D3" w:rsidRDefault="00CA4ABA" w:rsidP="00012F8F">
            <w:pPr>
              <w:pStyle w:val="LVS"/>
              <w:widowControl/>
            </w:pPr>
            <w:r w:rsidRPr="001E27D3">
              <w:t>200</w:t>
            </w:r>
            <w:r w:rsidR="004B7E99" w:rsidRPr="001E27D3">
              <w:t xml:space="preserve"> LVS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699" w14:textId="77777777" w:rsidR="004B7E99" w:rsidRPr="001E27D3" w:rsidRDefault="00CA4ABA" w:rsidP="00012F8F">
            <w:pPr>
              <w:pStyle w:val="LVS"/>
              <w:widowControl/>
            </w:pPr>
            <w:r w:rsidRPr="001E27D3">
              <w:t>150</w:t>
            </w:r>
            <w:r w:rsidR="004B7E99" w:rsidRPr="001E27D3">
              <w:t xml:space="preserve"> Std.</w:t>
            </w:r>
          </w:p>
        </w:tc>
      </w:tr>
      <w:tr w:rsidR="004B7E99" w:rsidRPr="001F7A44" w14:paraId="68F3469F" w14:textId="77777777" w:rsidTr="000C38D3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69B" w14:textId="77777777" w:rsidR="004B7E99" w:rsidRPr="004516AF" w:rsidRDefault="004B7E99" w:rsidP="00CB0AC6"/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69C" w14:textId="77777777" w:rsidR="004B7E99" w:rsidRPr="001E27D3" w:rsidRDefault="003D1E35" w:rsidP="00CB0AC6">
            <w:r w:rsidRPr="001E27D3">
              <w:t>Kontaktstudium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69D" w14:textId="5F0C9833" w:rsidR="004B7E99" w:rsidRPr="001E27D3" w:rsidRDefault="00CA4ABA" w:rsidP="00AA5728">
            <w:pPr>
              <w:pStyle w:val="LVS"/>
              <w:widowControl/>
            </w:pPr>
            <w:r w:rsidRPr="001E27D3">
              <w:t>10</w:t>
            </w:r>
            <w:r w:rsidR="000C480B" w:rsidRPr="001E27D3">
              <w:t>2</w:t>
            </w:r>
            <w:r w:rsidR="004B7E99" w:rsidRPr="001E27D3">
              <w:t xml:space="preserve"> LVS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69E" w14:textId="77777777" w:rsidR="004B7E99" w:rsidRPr="001E27D3" w:rsidRDefault="004B7E99" w:rsidP="00CB0AC6">
            <w:pPr>
              <w:pStyle w:val="LVS"/>
              <w:widowControl/>
            </w:pPr>
          </w:p>
        </w:tc>
      </w:tr>
      <w:tr w:rsidR="004B7E99" w:rsidRPr="001F7A44" w14:paraId="68F346A4" w14:textId="77777777" w:rsidTr="000C38D3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6A0" w14:textId="77777777" w:rsidR="004B7E99" w:rsidRPr="004516AF" w:rsidRDefault="004B7E99" w:rsidP="00CB0AC6"/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6A1" w14:textId="77777777" w:rsidR="004B7E99" w:rsidRPr="001E27D3" w:rsidRDefault="003D1E35" w:rsidP="00CB0AC6">
            <w:r w:rsidRPr="001E27D3"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6A2" w14:textId="13835AFC" w:rsidR="004B7E99" w:rsidRPr="001E27D3" w:rsidRDefault="000C480B" w:rsidP="00CB0AC6">
            <w:pPr>
              <w:pStyle w:val="LVS"/>
              <w:widowControl/>
            </w:pPr>
            <w:r w:rsidRPr="001E27D3">
              <w:t>98</w:t>
            </w:r>
            <w:r w:rsidR="004B7E99" w:rsidRPr="001E27D3">
              <w:t xml:space="preserve"> LVS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6A3" w14:textId="77777777" w:rsidR="004B7E99" w:rsidRPr="001E27D3" w:rsidRDefault="004B7E99" w:rsidP="00CB0AC6">
            <w:pPr>
              <w:pStyle w:val="LVS"/>
              <w:widowControl/>
            </w:pPr>
          </w:p>
        </w:tc>
      </w:tr>
      <w:tr w:rsidR="004B7E99" w:rsidRPr="001F7A44" w14:paraId="68F346A7" w14:textId="77777777" w:rsidTr="000C38D3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6A5" w14:textId="77777777" w:rsidR="004B7E99" w:rsidRPr="00161633" w:rsidRDefault="004B7E99" w:rsidP="001934D9">
            <w:pPr>
              <w:pStyle w:val="LinkeSpalteGliederung0"/>
            </w:pPr>
            <w:r w:rsidRPr="00161633">
              <w:t xml:space="preserve">Art der LV </w:t>
            </w: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6A6" w14:textId="77777777" w:rsidR="004B7E99" w:rsidRPr="001F7A44" w:rsidRDefault="004B7E99" w:rsidP="00CB0AC6">
            <w:r w:rsidRPr="001F7A44">
              <w:t>Vorlesung, Unterrichtsgespräch, Übungen</w:t>
            </w:r>
          </w:p>
        </w:tc>
      </w:tr>
      <w:tr w:rsidR="004B7E99" w:rsidRPr="001F7A44" w14:paraId="68F346AC" w14:textId="77777777" w:rsidTr="000C38D3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6A8" w14:textId="77777777" w:rsidR="004B7E99" w:rsidRPr="00161633" w:rsidRDefault="004B7E99" w:rsidP="001934D9">
            <w:pPr>
              <w:pStyle w:val="LinkeSpalteGliederung0"/>
            </w:pPr>
            <w:r w:rsidRPr="00161633">
              <w:t>Lernziele</w:t>
            </w: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6A9" w14:textId="77777777" w:rsidR="004B7E99" w:rsidRPr="001F7A44" w:rsidRDefault="004B7E99" w:rsidP="00CB0AC6">
            <w:r w:rsidRPr="001F7A44">
              <w:t>Die Studierenden</w:t>
            </w:r>
          </w:p>
          <w:p w14:paraId="68F346AA" w14:textId="77777777" w:rsidR="004B7E99" w:rsidRPr="001F7A44" w:rsidRDefault="004B7E99" w:rsidP="00DE56F2">
            <w:pPr>
              <w:pStyle w:val="Gliederung1"/>
              <w:framePr w:wrap="around"/>
            </w:pPr>
            <w:r w:rsidRPr="001F7A44">
              <w:t>kennen und reflektieren die Bedeutung psychisch belastender Situationen für die eigene Gesundheit und das polizeiliche Vorgehen</w:t>
            </w:r>
          </w:p>
          <w:p w14:paraId="68F346AB" w14:textId="77777777" w:rsidR="004B7E99" w:rsidRPr="001F7A44" w:rsidRDefault="004B7E99" w:rsidP="00DE56F2">
            <w:pPr>
              <w:pStyle w:val="Gliederung1"/>
              <w:framePr w:wrap="around"/>
            </w:pPr>
            <w:r w:rsidRPr="001F7A44">
              <w:t>sind zu angemessenem Vorgehen in psychisch belastenden Situationen befähigt</w:t>
            </w:r>
          </w:p>
        </w:tc>
      </w:tr>
      <w:tr w:rsidR="00264D9D" w:rsidRPr="001F7A44" w14:paraId="68F346AE" w14:textId="77777777" w:rsidTr="000C38D3">
        <w:trPr>
          <w:trHeight w:val="964"/>
        </w:trPr>
        <w:tc>
          <w:tcPr>
            <w:tcW w:w="9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68F346AD" w14:textId="77777777" w:rsidR="00264D9D" w:rsidRPr="001F7A44" w:rsidRDefault="00264D9D" w:rsidP="00556592">
            <w:pPr>
              <w:pStyle w:val="berschrift3"/>
            </w:pPr>
            <w:bookmarkStart w:id="22" w:name="_Toc188133378"/>
            <w:bookmarkStart w:id="23" w:name="_Toc309368642"/>
            <w:r>
              <w:t>Teilmodul</w:t>
            </w:r>
            <w:r w:rsidRPr="007866F0">
              <w:t xml:space="preserve"> </w:t>
            </w:r>
            <w:r>
              <w:t xml:space="preserve">2.1 </w:t>
            </w:r>
            <w:r w:rsidR="0027652D">
              <w:t>-</w:t>
            </w:r>
            <w:r>
              <w:t xml:space="preserve"> </w:t>
            </w:r>
            <w:r w:rsidRPr="007866F0">
              <w:t>Kapitaldelikte</w:t>
            </w:r>
            <w:bookmarkEnd w:id="22"/>
          </w:p>
        </w:tc>
      </w:tr>
      <w:tr w:rsidR="00264D9D" w:rsidRPr="001F7A44" w14:paraId="68F346B1" w14:textId="77777777" w:rsidTr="000C38D3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6AF" w14:textId="4B4FE694" w:rsidR="00264D9D" w:rsidRPr="00161633" w:rsidRDefault="00BC6036" w:rsidP="00E618E3">
            <w:pPr>
              <w:pStyle w:val="LinkeSpalteGliederung0"/>
            </w:pPr>
            <w:r>
              <w:t>Fächer</w:t>
            </w: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6B0" w14:textId="181512E2" w:rsidR="00264D9D" w:rsidRPr="001E27D3" w:rsidRDefault="00264D9D" w:rsidP="0024453A">
            <w:proofErr w:type="spellStart"/>
            <w:r w:rsidRPr="001E27D3">
              <w:t>Klog</w:t>
            </w:r>
            <w:proofErr w:type="spellEnd"/>
            <w:r w:rsidRPr="001E27D3">
              <w:t xml:space="preserve">, Psy, Krim, KT, </w:t>
            </w:r>
            <w:proofErr w:type="spellStart"/>
            <w:r w:rsidRPr="001E27D3">
              <w:t>StR</w:t>
            </w:r>
            <w:proofErr w:type="spellEnd"/>
            <w:r w:rsidR="006D70F0" w:rsidRPr="001E27D3">
              <w:t>/</w:t>
            </w:r>
            <w:proofErr w:type="spellStart"/>
            <w:r w:rsidR="006D70F0" w:rsidRPr="001E27D3">
              <w:t>OWiR</w:t>
            </w:r>
            <w:proofErr w:type="spellEnd"/>
          </w:p>
        </w:tc>
      </w:tr>
      <w:tr w:rsidR="00264D9D" w:rsidRPr="001F7A44" w14:paraId="68F346B4" w14:textId="77777777" w:rsidTr="000C38D3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6B2" w14:textId="77777777" w:rsidR="00264D9D" w:rsidRPr="00161633" w:rsidRDefault="00264D9D" w:rsidP="00E618E3">
            <w:pPr>
              <w:pStyle w:val="LinkeSpalteGliederung0"/>
            </w:pPr>
            <w:r w:rsidRPr="00161633">
              <w:t>Art der LV</w:t>
            </w: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6B3" w14:textId="77777777" w:rsidR="00264D9D" w:rsidRPr="001E27D3" w:rsidRDefault="00264D9D" w:rsidP="00E618E3">
            <w:r w:rsidRPr="001E27D3">
              <w:t>Vorlesung, Unterrichtsgespräch</w:t>
            </w:r>
          </w:p>
        </w:tc>
      </w:tr>
      <w:tr w:rsidR="00264D9D" w:rsidRPr="001F7A44" w14:paraId="68F346B9" w14:textId="77777777" w:rsidTr="000C38D3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</w:tcBorders>
          </w:tcPr>
          <w:p w14:paraId="68F346B5" w14:textId="77777777" w:rsidR="00264D9D" w:rsidRPr="00161633" w:rsidRDefault="00264D9D" w:rsidP="00E618E3">
            <w:pPr>
              <w:pStyle w:val="LinkeSpalteGliederung0"/>
            </w:pPr>
            <w:r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8F346B6" w14:textId="77777777" w:rsidR="00264D9D" w:rsidRPr="001E27D3" w:rsidRDefault="00264D9D" w:rsidP="00E618E3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 w:rsidRPr="001E27D3">
              <w:t>Gesamtstunden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68F346B7" w14:textId="6F217480" w:rsidR="00264D9D" w:rsidRPr="001E27D3" w:rsidRDefault="00CA4ABA" w:rsidP="00E618E3">
            <w:pPr>
              <w:pStyle w:val="LVS"/>
            </w:pPr>
            <w:r w:rsidRPr="001E27D3">
              <w:t>11</w:t>
            </w:r>
            <w:r w:rsidR="000C480B" w:rsidRPr="001E27D3">
              <w:t>8</w:t>
            </w:r>
            <w:r w:rsidR="00264D9D" w:rsidRPr="001E27D3">
              <w:t xml:space="preserve"> LVS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</w:tcBorders>
          </w:tcPr>
          <w:p w14:paraId="68F346B8" w14:textId="77777777" w:rsidR="00264D9D" w:rsidRPr="004B7E99" w:rsidRDefault="00264D9D" w:rsidP="00E618E3">
            <w:pPr>
              <w:pStyle w:val="LVS"/>
            </w:pPr>
          </w:p>
        </w:tc>
      </w:tr>
      <w:tr w:rsidR="00264D9D" w:rsidRPr="001F7A44" w14:paraId="68F346BE" w14:textId="77777777" w:rsidTr="000C38D3">
        <w:trPr>
          <w:trHeight w:val="20"/>
        </w:trPr>
        <w:tc>
          <w:tcPr>
            <w:tcW w:w="2897" w:type="dxa"/>
            <w:vMerge/>
          </w:tcPr>
          <w:p w14:paraId="68F346BA" w14:textId="77777777" w:rsidR="00264D9D" w:rsidRPr="001F7A44" w:rsidRDefault="00264D9D" w:rsidP="00E618E3"/>
        </w:tc>
        <w:tc>
          <w:tcPr>
            <w:tcW w:w="2608" w:type="dxa"/>
          </w:tcPr>
          <w:p w14:paraId="68F346BB" w14:textId="77777777" w:rsidR="00264D9D" w:rsidRPr="00A370F5" w:rsidRDefault="00264D9D" w:rsidP="00E618E3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>
              <w:t>Kontaktstudium</w:t>
            </w:r>
          </w:p>
        </w:tc>
        <w:tc>
          <w:tcPr>
            <w:tcW w:w="1587" w:type="dxa"/>
          </w:tcPr>
          <w:p w14:paraId="68F346BC" w14:textId="146F2C22" w:rsidR="00264D9D" w:rsidRPr="001E27D3" w:rsidRDefault="000C480B" w:rsidP="00E618E3">
            <w:pPr>
              <w:pStyle w:val="LVS"/>
            </w:pPr>
            <w:r w:rsidRPr="001E27D3">
              <w:t>60</w:t>
            </w:r>
            <w:r w:rsidR="00264D9D" w:rsidRPr="001E27D3">
              <w:t xml:space="preserve"> LVS</w:t>
            </w:r>
          </w:p>
        </w:tc>
        <w:tc>
          <w:tcPr>
            <w:tcW w:w="2155" w:type="dxa"/>
            <w:gridSpan w:val="2"/>
          </w:tcPr>
          <w:p w14:paraId="68F346BD" w14:textId="77777777" w:rsidR="00264D9D" w:rsidRPr="001E27D3" w:rsidRDefault="00264D9D" w:rsidP="00E618E3">
            <w:pPr>
              <w:pStyle w:val="LVS"/>
            </w:pPr>
          </w:p>
        </w:tc>
      </w:tr>
      <w:tr w:rsidR="00264D9D" w:rsidRPr="001F7A44" w14:paraId="68F346C3" w14:textId="77777777" w:rsidTr="000C38D3">
        <w:trPr>
          <w:trHeight w:val="20"/>
        </w:trPr>
        <w:tc>
          <w:tcPr>
            <w:tcW w:w="2897" w:type="dxa"/>
            <w:vMerge/>
          </w:tcPr>
          <w:p w14:paraId="68F346BF" w14:textId="77777777" w:rsidR="00264D9D" w:rsidRPr="001F7A44" w:rsidRDefault="00264D9D" w:rsidP="00E618E3"/>
        </w:tc>
        <w:tc>
          <w:tcPr>
            <w:tcW w:w="2608" w:type="dxa"/>
          </w:tcPr>
          <w:p w14:paraId="68F346C0" w14:textId="77777777" w:rsidR="00264D9D" w:rsidRPr="00A370F5" w:rsidRDefault="00264D9D" w:rsidP="00E618E3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>
              <w:t>Eigenstudium</w:t>
            </w:r>
          </w:p>
        </w:tc>
        <w:tc>
          <w:tcPr>
            <w:tcW w:w="1587" w:type="dxa"/>
          </w:tcPr>
          <w:p w14:paraId="68F346C1" w14:textId="77777777" w:rsidR="00264D9D" w:rsidRPr="001E27D3" w:rsidRDefault="00CA4ABA" w:rsidP="00E618E3">
            <w:pPr>
              <w:pStyle w:val="LVS"/>
            </w:pPr>
            <w:r w:rsidRPr="001E27D3">
              <w:t>58</w:t>
            </w:r>
            <w:r w:rsidR="00264D9D" w:rsidRPr="001E27D3">
              <w:t xml:space="preserve"> LVS</w:t>
            </w:r>
          </w:p>
        </w:tc>
        <w:tc>
          <w:tcPr>
            <w:tcW w:w="2155" w:type="dxa"/>
            <w:gridSpan w:val="2"/>
          </w:tcPr>
          <w:p w14:paraId="68F346C2" w14:textId="77777777" w:rsidR="00264D9D" w:rsidRPr="001E27D3" w:rsidRDefault="00264D9D" w:rsidP="00E618E3">
            <w:pPr>
              <w:pStyle w:val="LVS"/>
            </w:pPr>
          </w:p>
        </w:tc>
      </w:tr>
      <w:tr w:rsidR="0019249E" w:rsidRPr="001F7A44" w14:paraId="68F346C7" w14:textId="77777777" w:rsidTr="000C38D3">
        <w:trPr>
          <w:trHeight w:val="20"/>
        </w:trPr>
        <w:tc>
          <w:tcPr>
            <w:tcW w:w="2897" w:type="dxa"/>
            <w:vMerge w:val="restart"/>
            <w:shd w:val="clear" w:color="auto" w:fill="auto"/>
          </w:tcPr>
          <w:p w14:paraId="5992E09F" w14:textId="77777777" w:rsidR="00C26344" w:rsidRDefault="005B23A0" w:rsidP="00E618E3">
            <w:pPr>
              <w:pStyle w:val="LinkeSpalteGliederung0"/>
            </w:pPr>
            <w:r>
              <w:t xml:space="preserve">Beteiligte </w:t>
            </w:r>
          </w:p>
          <w:p w14:paraId="68F346C4" w14:textId="06467F6B" w:rsidR="0019249E" w:rsidRPr="00161633" w:rsidRDefault="005B23A0" w:rsidP="00E618E3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</w:tcPr>
          <w:p w14:paraId="68F346C5" w14:textId="77777777" w:rsidR="0019249E" w:rsidRPr="001E27D3" w:rsidRDefault="0019249E" w:rsidP="00E618E3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 w:rsidRPr="001E27D3">
              <w:t>Sozialwissenschaften</w:t>
            </w:r>
          </w:p>
        </w:tc>
        <w:tc>
          <w:tcPr>
            <w:tcW w:w="2155" w:type="dxa"/>
            <w:gridSpan w:val="2"/>
          </w:tcPr>
          <w:p w14:paraId="68F346C6" w14:textId="3ADA23FF" w:rsidR="0019249E" w:rsidRPr="001E27D3" w:rsidRDefault="000C480B" w:rsidP="00C10D76">
            <w:pPr>
              <w:pStyle w:val="LVS"/>
            </w:pPr>
            <w:r w:rsidRPr="001E27D3">
              <w:t>14</w:t>
            </w:r>
            <w:r w:rsidR="0019249E" w:rsidRPr="001E27D3">
              <w:t xml:space="preserve"> LVS</w:t>
            </w:r>
          </w:p>
        </w:tc>
      </w:tr>
      <w:tr w:rsidR="0019249E" w:rsidRPr="001F7A44" w14:paraId="68F346CB" w14:textId="77777777" w:rsidTr="000C38D3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68F346C8" w14:textId="77777777" w:rsidR="0019249E" w:rsidRDefault="0019249E" w:rsidP="00E618E3">
            <w:pPr>
              <w:pStyle w:val="LinkeSpalteGliederung0"/>
            </w:pPr>
          </w:p>
        </w:tc>
        <w:tc>
          <w:tcPr>
            <w:tcW w:w="4195" w:type="dxa"/>
            <w:gridSpan w:val="2"/>
          </w:tcPr>
          <w:p w14:paraId="68F346C9" w14:textId="77777777" w:rsidR="0019249E" w:rsidRPr="001E27D3" w:rsidRDefault="0019249E" w:rsidP="00E618E3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 w:rsidRPr="001E27D3">
              <w:t>Polizeiliches Management</w:t>
            </w:r>
          </w:p>
        </w:tc>
        <w:tc>
          <w:tcPr>
            <w:tcW w:w="2155" w:type="dxa"/>
            <w:gridSpan w:val="2"/>
          </w:tcPr>
          <w:p w14:paraId="68F346CA" w14:textId="6CBB80ED" w:rsidR="0019249E" w:rsidRPr="001E27D3" w:rsidRDefault="00CA4ABA" w:rsidP="00E618E3">
            <w:pPr>
              <w:pStyle w:val="LVS"/>
            </w:pPr>
            <w:r w:rsidRPr="001E27D3">
              <w:t>3</w:t>
            </w:r>
            <w:r w:rsidR="000C480B" w:rsidRPr="001E27D3">
              <w:t>4</w:t>
            </w:r>
            <w:r w:rsidR="0019249E" w:rsidRPr="001E27D3">
              <w:t xml:space="preserve"> LVS</w:t>
            </w:r>
          </w:p>
        </w:tc>
      </w:tr>
      <w:tr w:rsidR="0019249E" w:rsidRPr="001F7A44" w14:paraId="68F346CF" w14:textId="77777777" w:rsidTr="000C38D3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68F346CC" w14:textId="77777777" w:rsidR="0019249E" w:rsidRDefault="0019249E" w:rsidP="00E618E3">
            <w:pPr>
              <w:pStyle w:val="LinkeSpalteGliederung0"/>
            </w:pPr>
          </w:p>
        </w:tc>
        <w:tc>
          <w:tcPr>
            <w:tcW w:w="4195" w:type="dxa"/>
            <w:gridSpan w:val="2"/>
          </w:tcPr>
          <w:p w14:paraId="68F346CD" w14:textId="77777777" w:rsidR="0019249E" w:rsidRPr="001E27D3" w:rsidRDefault="0019249E" w:rsidP="00E618E3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 w:rsidRPr="001E27D3">
              <w:t>Rechtswissenschaften</w:t>
            </w:r>
          </w:p>
        </w:tc>
        <w:tc>
          <w:tcPr>
            <w:tcW w:w="2155" w:type="dxa"/>
            <w:gridSpan w:val="2"/>
          </w:tcPr>
          <w:p w14:paraId="68F346CE" w14:textId="7761C542" w:rsidR="0019249E" w:rsidRPr="001E27D3" w:rsidRDefault="00CA4ABA" w:rsidP="00E618E3">
            <w:pPr>
              <w:pStyle w:val="LVS"/>
            </w:pPr>
            <w:r w:rsidRPr="001E27D3">
              <w:t>1</w:t>
            </w:r>
            <w:r w:rsidR="000C480B" w:rsidRPr="001E27D3">
              <w:t>2</w:t>
            </w:r>
            <w:r w:rsidR="0019249E" w:rsidRPr="001E27D3">
              <w:t xml:space="preserve"> LVS</w:t>
            </w:r>
          </w:p>
        </w:tc>
      </w:tr>
      <w:tr w:rsidR="00264D9D" w:rsidRPr="001F7A44" w14:paraId="68F346D4" w14:textId="77777777" w:rsidTr="000C38D3">
        <w:trPr>
          <w:trHeight w:val="20"/>
        </w:trPr>
        <w:tc>
          <w:tcPr>
            <w:tcW w:w="2897" w:type="dxa"/>
            <w:shd w:val="clear" w:color="auto" w:fill="auto"/>
          </w:tcPr>
          <w:p w14:paraId="68F346D0" w14:textId="77777777" w:rsidR="00264D9D" w:rsidRPr="00161633" w:rsidRDefault="00264D9D" w:rsidP="00E618E3">
            <w:pPr>
              <w:pStyle w:val="LinkeSpalteGliederung0"/>
            </w:pPr>
            <w:r w:rsidRPr="00161633">
              <w:t>Lernziele</w:t>
            </w:r>
          </w:p>
        </w:tc>
        <w:tc>
          <w:tcPr>
            <w:tcW w:w="6350" w:type="dxa"/>
            <w:gridSpan w:val="4"/>
          </w:tcPr>
          <w:p w14:paraId="68F346D1" w14:textId="77777777" w:rsidR="00264D9D" w:rsidRPr="001E27D3" w:rsidRDefault="00264D9D" w:rsidP="00E618E3">
            <w:r w:rsidRPr="001E27D3">
              <w:t>Die Studierenden</w:t>
            </w:r>
          </w:p>
          <w:p w14:paraId="68F346D2" w14:textId="77777777" w:rsidR="00264D9D" w:rsidRPr="001E27D3" w:rsidRDefault="00264D9D" w:rsidP="00E618E3">
            <w:pPr>
              <w:pStyle w:val="Gliederung1"/>
              <w:framePr w:wrap="around"/>
            </w:pPr>
            <w:r w:rsidRPr="001E27D3">
              <w:t>kennen Erscheinungsformen und Ursachen von Tötungsdelikten</w:t>
            </w:r>
          </w:p>
          <w:p w14:paraId="68F346D3" w14:textId="77777777" w:rsidR="00264D9D" w:rsidRPr="001E27D3" w:rsidRDefault="00264D9D" w:rsidP="00252086">
            <w:pPr>
              <w:pStyle w:val="Gliederung1"/>
              <w:framePr w:wrap="around"/>
            </w:pPr>
            <w:r w:rsidRPr="001E27D3">
              <w:t xml:space="preserve">können in Sonderkommissionen arbeiten und an </w:t>
            </w:r>
            <w:r w:rsidR="00252086" w:rsidRPr="001E27D3">
              <w:t>Ermittlungen in Kapitaldelikten</w:t>
            </w:r>
            <w:r w:rsidRPr="001E27D3">
              <w:t xml:space="preserve"> mitwirken</w:t>
            </w:r>
          </w:p>
        </w:tc>
      </w:tr>
      <w:tr w:rsidR="00264D9D" w:rsidRPr="001F7A44" w14:paraId="68F346D8" w14:textId="77777777" w:rsidTr="000C38D3">
        <w:trPr>
          <w:trHeight w:val="20"/>
        </w:trPr>
        <w:tc>
          <w:tcPr>
            <w:tcW w:w="2897" w:type="dxa"/>
            <w:vMerge w:val="restart"/>
          </w:tcPr>
          <w:p w14:paraId="68F346D5" w14:textId="77777777" w:rsidR="00264D9D" w:rsidRPr="001F7A44" w:rsidRDefault="00264D9D" w:rsidP="00E618E3">
            <w:pPr>
              <w:pStyle w:val="LinkeSpalteGliederung0"/>
            </w:pPr>
            <w:r w:rsidRPr="00161633">
              <w:t>Inhalte</w:t>
            </w:r>
          </w:p>
        </w:tc>
        <w:tc>
          <w:tcPr>
            <w:tcW w:w="4932" w:type="dxa"/>
            <w:gridSpan w:val="3"/>
          </w:tcPr>
          <w:p w14:paraId="68F346D6" w14:textId="77777777" w:rsidR="00264D9D" w:rsidRPr="001E27D3" w:rsidRDefault="00264D9D" w:rsidP="00E618E3">
            <w:pPr>
              <w:pStyle w:val="LinkeSpalteGliederung0"/>
            </w:pPr>
            <w:r w:rsidRPr="001E27D3">
              <w:t>Kriminologie</w:t>
            </w:r>
          </w:p>
        </w:tc>
        <w:tc>
          <w:tcPr>
            <w:tcW w:w="1418" w:type="dxa"/>
          </w:tcPr>
          <w:p w14:paraId="68F346D7" w14:textId="49E5D1AE" w:rsidR="00264D9D" w:rsidRPr="001E27D3" w:rsidRDefault="002E47D1" w:rsidP="00E618E3">
            <w:pPr>
              <w:pStyle w:val="LVS"/>
            </w:pPr>
            <w:r w:rsidRPr="001E27D3">
              <w:t>8</w:t>
            </w:r>
            <w:r w:rsidR="00264D9D" w:rsidRPr="001E27D3">
              <w:t xml:space="preserve"> LVS</w:t>
            </w:r>
          </w:p>
        </w:tc>
      </w:tr>
      <w:tr w:rsidR="00264D9D" w:rsidRPr="001F7A44" w14:paraId="68F346DB" w14:textId="77777777" w:rsidTr="000C38D3">
        <w:trPr>
          <w:trHeight w:val="20"/>
        </w:trPr>
        <w:tc>
          <w:tcPr>
            <w:tcW w:w="2897" w:type="dxa"/>
            <w:vMerge/>
          </w:tcPr>
          <w:p w14:paraId="68F346D9" w14:textId="77777777" w:rsidR="00264D9D" w:rsidRPr="001F7A44" w:rsidRDefault="00264D9D" w:rsidP="00E618E3"/>
        </w:tc>
        <w:tc>
          <w:tcPr>
            <w:tcW w:w="6350" w:type="dxa"/>
            <w:gridSpan w:val="4"/>
          </w:tcPr>
          <w:p w14:paraId="68F346DA" w14:textId="77777777" w:rsidR="00264D9D" w:rsidRPr="001E27D3" w:rsidRDefault="00264D9D" w:rsidP="00E618E3">
            <w:pPr>
              <w:pStyle w:val="Gliederung1"/>
              <w:framePr w:wrap="around"/>
            </w:pPr>
            <w:r w:rsidRPr="001E27D3">
              <w:t>Erscheinungsformen und Ursachen von Tötungsdelikten</w:t>
            </w:r>
            <w:r w:rsidR="00AD6E7C" w:rsidRPr="001E27D3">
              <w:t>, Dunkelfeld</w:t>
            </w:r>
          </w:p>
        </w:tc>
      </w:tr>
      <w:tr w:rsidR="00264D9D" w:rsidRPr="001F7A44" w14:paraId="68F346DF" w14:textId="77777777" w:rsidTr="000C38D3">
        <w:trPr>
          <w:trHeight w:val="20"/>
        </w:trPr>
        <w:tc>
          <w:tcPr>
            <w:tcW w:w="2897" w:type="dxa"/>
            <w:vMerge/>
          </w:tcPr>
          <w:p w14:paraId="68F346DC" w14:textId="77777777" w:rsidR="00264D9D" w:rsidRPr="00A52F0D" w:rsidRDefault="00264D9D" w:rsidP="00E618E3"/>
        </w:tc>
        <w:tc>
          <w:tcPr>
            <w:tcW w:w="4932" w:type="dxa"/>
            <w:gridSpan w:val="3"/>
          </w:tcPr>
          <w:p w14:paraId="68F346DD" w14:textId="77777777" w:rsidR="00264D9D" w:rsidRPr="001E27D3" w:rsidRDefault="00264D9D" w:rsidP="00E618E3">
            <w:pPr>
              <w:pStyle w:val="LinkeSpalteGliederung0"/>
            </w:pPr>
            <w:r w:rsidRPr="001E27D3">
              <w:t>Psychologie</w:t>
            </w:r>
          </w:p>
        </w:tc>
        <w:tc>
          <w:tcPr>
            <w:tcW w:w="1418" w:type="dxa"/>
          </w:tcPr>
          <w:p w14:paraId="68F346DE" w14:textId="77777777" w:rsidR="00264D9D" w:rsidRPr="001E27D3" w:rsidRDefault="00012F8F" w:rsidP="00E618E3">
            <w:pPr>
              <w:pStyle w:val="LVS"/>
            </w:pPr>
            <w:r w:rsidRPr="001E27D3">
              <w:t>6</w:t>
            </w:r>
            <w:r w:rsidR="00264D9D" w:rsidRPr="001E27D3">
              <w:t xml:space="preserve"> LVS</w:t>
            </w:r>
          </w:p>
        </w:tc>
      </w:tr>
      <w:tr w:rsidR="00264D9D" w:rsidRPr="001F7A44" w14:paraId="68F346E3" w14:textId="77777777" w:rsidTr="000C38D3">
        <w:trPr>
          <w:trHeight w:val="20"/>
        </w:trPr>
        <w:tc>
          <w:tcPr>
            <w:tcW w:w="2897" w:type="dxa"/>
            <w:vMerge/>
          </w:tcPr>
          <w:p w14:paraId="68F346E0" w14:textId="77777777" w:rsidR="00264D9D" w:rsidRPr="00A52F0D" w:rsidRDefault="00264D9D" w:rsidP="00E618E3"/>
        </w:tc>
        <w:tc>
          <w:tcPr>
            <w:tcW w:w="6350" w:type="dxa"/>
            <w:gridSpan w:val="4"/>
          </w:tcPr>
          <w:p w14:paraId="68F346E1" w14:textId="77777777" w:rsidR="00264D9D" w:rsidRPr="001E27D3" w:rsidRDefault="00264D9D" w:rsidP="009245C9">
            <w:pPr>
              <w:pStyle w:val="Gliederung1"/>
              <w:framePr w:wrap="around"/>
            </w:pPr>
            <w:r w:rsidRPr="001E27D3">
              <w:t>operative Fallanalyse</w:t>
            </w:r>
          </w:p>
          <w:p w14:paraId="68F346E2" w14:textId="77777777" w:rsidR="00082400" w:rsidRPr="001E27D3" w:rsidRDefault="00082400" w:rsidP="009245C9">
            <w:pPr>
              <w:pStyle w:val="Gliederung1"/>
              <w:framePr w:wrap="around"/>
            </w:pPr>
            <w:r w:rsidRPr="001E27D3">
              <w:t>sexuell assoziierte Tötung</w:t>
            </w:r>
          </w:p>
        </w:tc>
      </w:tr>
      <w:tr w:rsidR="00264D9D" w:rsidRPr="001F7A44" w14:paraId="68F346E7" w14:textId="77777777" w:rsidTr="000C38D3">
        <w:trPr>
          <w:trHeight w:val="20"/>
        </w:trPr>
        <w:tc>
          <w:tcPr>
            <w:tcW w:w="2897" w:type="dxa"/>
            <w:vMerge/>
          </w:tcPr>
          <w:p w14:paraId="68F346E4" w14:textId="77777777" w:rsidR="00264D9D" w:rsidRPr="00A52F0D" w:rsidRDefault="00264D9D" w:rsidP="00E618E3"/>
        </w:tc>
        <w:tc>
          <w:tcPr>
            <w:tcW w:w="4932" w:type="dxa"/>
            <w:gridSpan w:val="3"/>
          </w:tcPr>
          <w:p w14:paraId="68F346E5" w14:textId="77777777" w:rsidR="00264D9D" w:rsidRPr="001E27D3" w:rsidRDefault="00264D9D" w:rsidP="00E618E3">
            <w:pPr>
              <w:pStyle w:val="LinkeSpalteGliederung0"/>
            </w:pPr>
            <w:r w:rsidRPr="001E27D3">
              <w:t>Kriminalistik</w:t>
            </w:r>
          </w:p>
        </w:tc>
        <w:tc>
          <w:tcPr>
            <w:tcW w:w="1418" w:type="dxa"/>
          </w:tcPr>
          <w:p w14:paraId="68F346E6" w14:textId="360C1641" w:rsidR="00264D9D" w:rsidRPr="001E27D3" w:rsidRDefault="00264D9D" w:rsidP="00E618E3">
            <w:pPr>
              <w:pStyle w:val="LVS"/>
            </w:pPr>
            <w:r w:rsidRPr="001E27D3">
              <w:t>1</w:t>
            </w:r>
            <w:r w:rsidR="001519CE" w:rsidRPr="001E27D3">
              <w:t>8</w:t>
            </w:r>
            <w:r w:rsidRPr="001E27D3">
              <w:t xml:space="preserve"> LVS</w:t>
            </w:r>
          </w:p>
        </w:tc>
      </w:tr>
      <w:tr w:rsidR="00264D9D" w:rsidRPr="001F7A44" w14:paraId="68F346EE" w14:textId="77777777" w:rsidTr="000C38D3">
        <w:trPr>
          <w:trHeight w:val="20"/>
        </w:trPr>
        <w:tc>
          <w:tcPr>
            <w:tcW w:w="2897" w:type="dxa"/>
            <w:vMerge/>
          </w:tcPr>
          <w:p w14:paraId="68F346E8" w14:textId="77777777" w:rsidR="00264D9D" w:rsidRPr="00A52F0D" w:rsidRDefault="00264D9D" w:rsidP="00E618E3"/>
        </w:tc>
        <w:tc>
          <w:tcPr>
            <w:tcW w:w="6350" w:type="dxa"/>
            <w:gridSpan w:val="4"/>
          </w:tcPr>
          <w:p w14:paraId="68F346E9" w14:textId="77777777" w:rsidR="00264D9D" w:rsidRPr="001E27D3" w:rsidRDefault="00264D9D" w:rsidP="00E618E3">
            <w:pPr>
              <w:pStyle w:val="Gliederung1"/>
              <w:framePr w:wrap="around"/>
            </w:pPr>
            <w:r w:rsidRPr="001E27D3">
              <w:t>Bedeutung und Arbeitsweise von Sonderkommissionen</w:t>
            </w:r>
          </w:p>
          <w:p w14:paraId="68F346EA" w14:textId="77777777" w:rsidR="00264D9D" w:rsidRPr="001E27D3" w:rsidRDefault="00264D9D" w:rsidP="00E618E3">
            <w:pPr>
              <w:pStyle w:val="Gliederung1"/>
              <w:framePr w:wrap="around"/>
            </w:pPr>
            <w:r w:rsidRPr="001E27D3">
              <w:t>Arbeit einer Mordkommission</w:t>
            </w:r>
          </w:p>
          <w:p w14:paraId="68F346EB" w14:textId="77777777" w:rsidR="00264D9D" w:rsidRPr="001E27D3" w:rsidRDefault="00264D9D" w:rsidP="00E618E3">
            <w:pPr>
              <w:pStyle w:val="Gliederung1"/>
              <w:framePr w:wrap="around"/>
            </w:pPr>
            <w:r w:rsidRPr="001E27D3">
              <w:t xml:space="preserve">operative Fallanalyse / </w:t>
            </w:r>
            <w:proofErr w:type="spellStart"/>
            <w:r w:rsidRPr="001E27D3">
              <w:t>Viclas</w:t>
            </w:r>
            <w:proofErr w:type="spellEnd"/>
          </w:p>
          <w:p w14:paraId="68F346EC" w14:textId="77777777" w:rsidR="00517B39" w:rsidRPr="001E27D3" w:rsidRDefault="00517B39" w:rsidP="00E618E3">
            <w:pPr>
              <w:pStyle w:val="Gliederung1"/>
              <w:framePr w:wrap="around"/>
            </w:pPr>
            <w:r w:rsidRPr="001E27D3">
              <w:t>Digitale Spuren in WLAN-Systemen</w:t>
            </w:r>
          </w:p>
          <w:p w14:paraId="68F346ED" w14:textId="77777777" w:rsidR="00517B39" w:rsidRPr="001E27D3" w:rsidRDefault="00517B39" w:rsidP="00E618E3">
            <w:pPr>
              <w:pStyle w:val="Gliederung1"/>
              <w:framePr w:wrap="around"/>
            </w:pPr>
            <w:r w:rsidRPr="001E27D3">
              <w:t>Ermittlungsmöglichkeiten/Digitale Spuren im „Internet der Dinge“</w:t>
            </w:r>
          </w:p>
        </w:tc>
      </w:tr>
      <w:tr w:rsidR="00264D9D" w:rsidRPr="001F7A44" w14:paraId="68F346F2" w14:textId="77777777" w:rsidTr="000C38D3">
        <w:trPr>
          <w:trHeight w:val="20"/>
        </w:trPr>
        <w:tc>
          <w:tcPr>
            <w:tcW w:w="2897" w:type="dxa"/>
            <w:vMerge/>
          </w:tcPr>
          <w:p w14:paraId="68F346EF" w14:textId="77777777" w:rsidR="00264D9D" w:rsidRPr="00A52F0D" w:rsidRDefault="00264D9D" w:rsidP="00E618E3"/>
        </w:tc>
        <w:tc>
          <w:tcPr>
            <w:tcW w:w="4932" w:type="dxa"/>
            <w:gridSpan w:val="3"/>
          </w:tcPr>
          <w:p w14:paraId="68F346F0" w14:textId="77777777" w:rsidR="00264D9D" w:rsidRDefault="00264D9D" w:rsidP="00E618E3">
            <w:pPr>
              <w:pStyle w:val="LinkeSpalteGliederung0"/>
            </w:pPr>
            <w:r>
              <w:t>Kriminaltechnik</w:t>
            </w:r>
          </w:p>
        </w:tc>
        <w:tc>
          <w:tcPr>
            <w:tcW w:w="1418" w:type="dxa"/>
          </w:tcPr>
          <w:p w14:paraId="68F346F1" w14:textId="77777777" w:rsidR="00264D9D" w:rsidRDefault="00264D9D" w:rsidP="00E618E3">
            <w:pPr>
              <w:pStyle w:val="LVS"/>
            </w:pPr>
            <w:r>
              <w:t>16 LVS</w:t>
            </w:r>
          </w:p>
        </w:tc>
      </w:tr>
      <w:tr w:rsidR="00264D9D" w:rsidRPr="001F7A44" w14:paraId="68F346F6" w14:textId="77777777" w:rsidTr="000C38D3">
        <w:trPr>
          <w:trHeight w:val="20"/>
        </w:trPr>
        <w:tc>
          <w:tcPr>
            <w:tcW w:w="2897" w:type="dxa"/>
            <w:vMerge/>
          </w:tcPr>
          <w:p w14:paraId="68F346F3" w14:textId="77777777" w:rsidR="00264D9D" w:rsidRPr="00A52F0D" w:rsidRDefault="00264D9D" w:rsidP="00E618E3"/>
        </w:tc>
        <w:tc>
          <w:tcPr>
            <w:tcW w:w="6350" w:type="dxa"/>
            <w:gridSpan w:val="4"/>
          </w:tcPr>
          <w:p w14:paraId="68F346F4" w14:textId="77777777" w:rsidR="00264D9D" w:rsidRDefault="00264D9D" w:rsidP="00E618E3">
            <w:pPr>
              <w:pStyle w:val="Gliederung1"/>
              <w:framePr w:wrap="around"/>
            </w:pPr>
            <w:r>
              <w:t>t</w:t>
            </w:r>
            <w:r w:rsidRPr="00BF60B6">
              <w:t xml:space="preserve">oxikologische </w:t>
            </w:r>
            <w:r>
              <w:t xml:space="preserve">und biologische </w:t>
            </w:r>
            <w:r w:rsidRPr="00BF60B6">
              <w:t>Spuren</w:t>
            </w:r>
            <w:r>
              <w:t xml:space="preserve"> (Vertiefung)</w:t>
            </w:r>
          </w:p>
          <w:p w14:paraId="1147A286" w14:textId="77777777" w:rsidR="00264D9D" w:rsidRPr="001E27D3" w:rsidRDefault="00264D9D" w:rsidP="00E618E3">
            <w:pPr>
              <w:pStyle w:val="Gliederung1"/>
              <w:framePr w:wrap="around"/>
            </w:pPr>
            <w:r w:rsidRPr="001E27D3">
              <w:t>Materialspuren</w:t>
            </w:r>
          </w:p>
          <w:p w14:paraId="68F346F5" w14:textId="3A9DA0B3" w:rsidR="001519CE" w:rsidRDefault="001519CE" w:rsidP="00E618E3">
            <w:pPr>
              <w:pStyle w:val="Gliederung1"/>
              <w:framePr w:wrap="around"/>
            </w:pPr>
            <w:r w:rsidRPr="001E27D3">
              <w:t>Bodenspuren</w:t>
            </w:r>
          </w:p>
        </w:tc>
      </w:tr>
      <w:tr w:rsidR="00264D9D" w:rsidRPr="001F7A44" w14:paraId="68F346FA" w14:textId="77777777" w:rsidTr="000C38D3">
        <w:trPr>
          <w:trHeight w:val="20"/>
        </w:trPr>
        <w:tc>
          <w:tcPr>
            <w:tcW w:w="2897" w:type="dxa"/>
            <w:vMerge/>
          </w:tcPr>
          <w:p w14:paraId="68F346F7" w14:textId="77777777" w:rsidR="00264D9D" w:rsidRPr="00A52F0D" w:rsidRDefault="00264D9D" w:rsidP="00E618E3"/>
        </w:tc>
        <w:tc>
          <w:tcPr>
            <w:tcW w:w="4932" w:type="dxa"/>
            <w:gridSpan w:val="3"/>
          </w:tcPr>
          <w:p w14:paraId="68F346F8" w14:textId="3BD24CAC" w:rsidR="00264D9D" w:rsidRPr="001E27D3" w:rsidRDefault="00F929B2" w:rsidP="0024453A">
            <w:pPr>
              <w:pStyle w:val="LinkeSpalteGliederung0"/>
            </w:pPr>
            <w:r w:rsidRPr="001E27D3">
              <w:t>Strafrecht</w:t>
            </w:r>
            <w:r w:rsidR="006D70F0" w:rsidRPr="001E27D3">
              <w:t>/Ordnungswidrigkeitenrecht</w:t>
            </w:r>
          </w:p>
        </w:tc>
        <w:tc>
          <w:tcPr>
            <w:tcW w:w="1418" w:type="dxa"/>
          </w:tcPr>
          <w:p w14:paraId="68F346F9" w14:textId="1E58F0F9" w:rsidR="00264D9D" w:rsidRPr="001E27D3" w:rsidRDefault="00CA4ABA" w:rsidP="00E618E3">
            <w:pPr>
              <w:pStyle w:val="LVS"/>
            </w:pPr>
            <w:r w:rsidRPr="001E27D3">
              <w:t>1</w:t>
            </w:r>
            <w:r w:rsidR="001519CE" w:rsidRPr="001E27D3">
              <w:t>2</w:t>
            </w:r>
            <w:r w:rsidR="00264D9D" w:rsidRPr="001E27D3">
              <w:t xml:space="preserve"> LVS</w:t>
            </w:r>
          </w:p>
        </w:tc>
      </w:tr>
      <w:tr w:rsidR="00264D9D" w:rsidRPr="001F7A44" w14:paraId="68F34701" w14:textId="77777777" w:rsidTr="000C38D3">
        <w:trPr>
          <w:trHeight w:val="20"/>
        </w:trPr>
        <w:tc>
          <w:tcPr>
            <w:tcW w:w="2897" w:type="dxa"/>
            <w:vMerge/>
          </w:tcPr>
          <w:p w14:paraId="68F346FB" w14:textId="77777777" w:rsidR="00264D9D" w:rsidRPr="00A52F0D" w:rsidRDefault="00264D9D" w:rsidP="00E618E3"/>
        </w:tc>
        <w:tc>
          <w:tcPr>
            <w:tcW w:w="6350" w:type="dxa"/>
            <w:gridSpan w:val="4"/>
          </w:tcPr>
          <w:p w14:paraId="68F346FC" w14:textId="77777777" w:rsidR="00264D9D" w:rsidRPr="001E27D3" w:rsidRDefault="00264D9D" w:rsidP="00E618E3">
            <w:pPr>
              <w:pStyle w:val="Gliederung1"/>
              <w:framePr w:wrap="around"/>
            </w:pPr>
            <w:r w:rsidRPr="001E27D3">
              <w:t>Tötungsdelikte, insbesondere</w:t>
            </w:r>
          </w:p>
          <w:p w14:paraId="68F346FD" w14:textId="6EFFA6AF" w:rsidR="00264D9D" w:rsidRPr="001E27D3" w:rsidRDefault="001519CE" w:rsidP="00060C75">
            <w:pPr>
              <w:pStyle w:val="Gliederung2"/>
            </w:pPr>
            <w:r w:rsidRPr="001E27D3">
              <w:t xml:space="preserve">Mord </w:t>
            </w:r>
            <w:r w:rsidR="00104F17" w:rsidRPr="001E27D3">
              <w:t>(</w:t>
            </w:r>
            <w:r w:rsidR="00264D9D" w:rsidRPr="001E27D3">
              <w:t>§ 211 StGB</w:t>
            </w:r>
            <w:r w:rsidR="00104F17" w:rsidRPr="001E27D3">
              <w:t>)</w:t>
            </w:r>
          </w:p>
          <w:p w14:paraId="68F346FE" w14:textId="0772C2B3" w:rsidR="00264D9D" w:rsidRPr="001E27D3" w:rsidRDefault="00264D9D" w:rsidP="00E618E3">
            <w:pPr>
              <w:pStyle w:val="Gliederung2"/>
              <w:widowControl w:val="0"/>
            </w:pPr>
            <w:r w:rsidRPr="001E27D3">
              <w:t>Überblick über Tötung auf Verlangen</w:t>
            </w:r>
            <w:r w:rsidR="00543F15" w:rsidRPr="001E27D3">
              <w:br/>
            </w:r>
            <w:r w:rsidR="00104F17" w:rsidRPr="001E27D3">
              <w:t>(</w:t>
            </w:r>
            <w:r w:rsidRPr="001E27D3">
              <w:t>§ 216 StGB</w:t>
            </w:r>
            <w:r w:rsidR="00104F17" w:rsidRPr="001E27D3">
              <w:t>)</w:t>
            </w:r>
          </w:p>
          <w:p w14:paraId="68F346FF" w14:textId="2991258F" w:rsidR="00264D9D" w:rsidRPr="001E27D3" w:rsidRDefault="00264D9D" w:rsidP="00E618E3">
            <w:pPr>
              <w:pStyle w:val="Gliederung2"/>
              <w:widowControl w:val="0"/>
            </w:pPr>
            <w:r w:rsidRPr="001E27D3">
              <w:lastRenderedPageBreak/>
              <w:t xml:space="preserve">Aussetzung </w:t>
            </w:r>
            <w:r w:rsidR="00104F17" w:rsidRPr="001E27D3">
              <w:t>(</w:t>
            </w:r>
            <w:r w:rsidRPr="001E27D3">
              <w:t>§ 221 StGB</w:t>
            </w:r>
            <w:r w:rsidR="00104F17" w:rsidRPr="001E27D3">
              <w:t>)</w:t>
            </w:r>
          </w:p>
          <w:p w14:paraId="68F34700" w14:textId="36822246" w:rsidR="00264D9D" w:rsidRPr="001E27D3" w:rsidRDefault="00252086" w:rsidP="00E618E3">
            <w:pPr>
              <w:pStyle w:val="Gliederung2"/>
              <w:widowControl w:val="0"/>
            </w:pPr>
            <w:r w:rsidRPr="001E27D3">
              <w:t>F</w:t>
            </w:r>
            <w:r w:rsidR="00264D9D" w:rsidRPr="001E27D3">
              <w:t xml:space="preserve">ahrlässige Tötung </w:t>
            </w:r>
            <w:r w:rsidR="00104F17" w:rsidRPr="001E27D3">
              <w:t>(</w:t>
            </w:r>
            <w:r w:rsidR="00264D9D" w:rsidRPr="001E27D3">
              <w:t>§ 222 StGB</w:t>
            </w:r>
            <w:r w:rsidR="00104F17" w:rsidRPr="001E27D3">
              <w:t>)</w:t>
            </w:r>
            <w:r w:rsidR="00264D9D" w:rsidRPr="001E27D3">
              <w:t xml:space="preserve"> und Abgrenzung zu Erfolgsqualifikationen mit </w:t>
            </w:r>
            <w:r w:rsidR="002B135F" w:rsidRPr="001E27D3">
              <w:t>Tode</w:t>
            </w:r>
            <w:r w:rsidR="00264D9D" w:rsidRPr="001E27D3">
              <w:t>s</w:t>
            </w:r>
            <w:r w:rsidR="00E4284C" w:rsidRPr="001E27D3">
              <w:softHyphen/>
            </w:r>
            <w:r w:rsidR="00264D9D" w:rsidRPr="001E27D3">
              <w:t>folge wie §§ 227, 251 StGB</w:t>
            </w:r>
          </w:p>
        </w:tc>
      </w:tr>
      <w:tr w:rsidR="00264D9D" w:rsidRPr="001F7A44" w14:paraId="68F34703" w14:textId="77777777" w:rsidTr="000C38D3">
        <w:trPr>
          <w:trHeight w:val="964"/>
        </w:trPr>
        <w:tc>
          <w:tcPr>
            <w:tcW w:w="9247" w:type="dxa"/>
            <w:gridSpan w:val="5"/>
            <w:shd w:val="clear" w:color="auto" w:fill="A0C8FF"/>
            <w:vAlign w:val="center"/>
          </w:tcPr>
          <w:p w14:paraId="68F34702" w14:textId="77777777" w:rsidR="00264D9D" w:rsidRPr="001F7A44" w:rsidRDefault="00264D9D" w:rsidP="00C42E72">
            <w:pPr>
              <w:pStyle w:val="berschrift3"/>
            </w:pPr>
            <w:bookmarkStart w:id="24" w:name="_Toc188133379"/>
            <w:bookmarkStart w:id="25" w:name="_Toc309368643"/>
            <w:bookmarkEnd w:id="23"/>
            <w:r>
              <w:lastRenderedPageBreak/>
              <w:t>Teilmodul</w:t>
            </w:r>
            <w:r w:rsidRPr="007866F0">
              <w:t xml:space="preserve"> </w:t>
            </w:r>
            <w:r>
              <w:t>2.</w:t>
            </w:r>
            <w:r w:rsidR="00C42E72">
              <w:t>2</w:t>
            </w:r>
            <w:r>
              <w:t xml:space="preserve"> -</w:t>
            </w:r>
            <w:r w:rsidR="0061184D">
              <w:t xml:space="preserve"> Umgang mit Tod, Ster</w:t>
            </w:r>
            <w:r w:rsidR="0061184D" w:rsidRPr="00DE74F5">
              <w:t>be</w:t>
            </w:r>
            <w:r w:rsidR="0061184D">
              <w:t>nden, Suizidalen und Angehörigen</w:t>
            </w:r>
            <w:bookmarkEnd w:id="24"/>
          </w:p>
        </w:tc>
      </w:tr>
      <w:tr w:rsidR="0061184D" w:rsidRPr="007866F0" w14:paraId="68F34706" w14:textId="77777777" w:rsidTr="000C38D3">
        <w:trPr>
          <w:trHeight w:val="20"/>
        </w:trPr>
        <w:tc>
          <w:tcPr>
            <w:tcW w:w="2897" w:type="dxa"/>
          </w:tcPr>
          <w:p w14:paraId="68F34704" w14:textId="6068E463" w:rsidR="0061184D" w:rsidRPr="00161633" w:rsidRDefault="00BC6036" w:rsidP="00E618E3">
            <w:pPr>
              <w:pStyle w:val="LinkeSpalteGliederung0"/>
            </w:pPr>
            <w:r>
              <w:t>Fächer</w:t>
            </w:r>
          </w:p>
        </w:tc>
        <w:tc>
          <w:tcPr>
            <w:tcW w:w="6350" w:type="dxa"/>
            <w:gridSpan w:val="4"/>
          </w:tcPr>
          <w:p w14:paraId="68F34705" w14:textId="77777777" w:rsidR="0061184D" w:rsidRPr="001E27D3" w:rsidRDefault="0061184D" w:rsidP="00E618E3">
            <w:r w:rsidRPr="001E27D3">
              <w:t>Psy, Eth</w:t>
            </w:r>
            <w:r w:rsidR="00543F15" w:rsidRPr="001E27D3">
              <w:t>ik</w:t>
            </w:r>
            <w:r w:rsidRPr="001E27D3">
              <w:t>, Krim</w:t>
            </w:r>
          </w:p>
        </w:tc>
      </w:tr>
      <w:tr w:rsidR="0061184D" w:rsidRPr="007866F0" w14:paraId="68F34709" w14:textId="77777777" w:rsidTr="000C38D3">
        <w:trPr>
          <w:trHeight w:val="20"/>
        </w:trPr>
        <w:tc>
          <w:tcPr>
            <w:tcW w:w="2897" w:type="dxa"/>
          </w:tcPr>
          <w:p w14:paraId="68F34707" w14:textId="77777777" w:rsidR="0061184D" w:rsidRPr="00161633" w:rsidRDefault="0061184D" w:rsidP="00E618E3">
            <w:pPr>
              <w:pStyle w:val="LinkeSpalteGliederung0"/>
            </w:pPr>
            <w:r w:rsidRPr="00161633">
              <w:t>Art der LV</w:t>
            </w:r>
          </w:p>
        </w:tc>
        <w:tc>
          <w:tcPr>
            <w:tcW w:w="6350" w:type="dxa"/>
            <w:gridSpan w:val="4"/>
          </w:tcPr>
          <w:p w14:paraId="68F34708" w14:textId="77777777" w:rsidR="0061184D" w:rsidRPr="001E27D3" w:rsidRDefault="0061184D" w:rsidP="00E618E3">
            <w:r w:rsidRPr="001E27D3">
              <w:t>Vorlesung, Unterrichtsgespräch</w:t>
            </w:r>
          </w:p>
        </w:tc>
      </w:tr>
      <w:tr w:rsidR="0061184D" w:rsidRPr="004B7E99" w14:paraId="68F3470E" w14:textId="77777777" w:rsidTr="000C38D3">
        <w:trPr>
          <w:trHeight w:val="20"/>
        </w:trPr>
        <w:tc>
          <w:tcPr>
            <w:tcW w:w="2897" w:type="dxa"/>
            <w:vMerge w:val="restart"/>
          </w:tcPr>
          <w:p w14:paraId="68F3470A" w14:textId="77777777" w:rsidR="0061184D" w:rsidRPr="00161633" w:rsidRDefault="0061184D" w:rsidP="00E618E3">
            <w:pPr>
              <w:pStyle w:val="LinkeSpalteGliederung0"/>
            </w:pPr>
            <w:r>
              <w:t>Stundenaufteilung</w:t>
            </w:r>
          </w:p>
        </w:tc>
        <w:tc>
          <w:tcPr>
            <w:tcW w:w="2608" w:type="dxa"/>
          </w:tcPr>
          <w:p w14:paraId="68F3470B" w14:textId="77777777" w:rsidR="0061184D" w:rsidRPr="001E27D3" w:rsidRDefault="0061184D" w:rsidP="00E618E3">
            <w:r w:rsidRPr="001E27D3">
              <w:t>Gesamtstunden</w:t>
            </w:r>
          </w:p>
        </w:tc>
        <w:tc>
          <w:tcPr>
            <w:tcW w:w="1587" w:type="dxa"/>
          </w:tcPr>
          <w:p w14:paraId="68F3470C" w14:textId="3B660EFF" w:rsidR="0061184D" w:rsidRPr="001E27D3" w:rsidRDefault="0061184D" w:rsidP="00012F8F">
            <w:pPr>
              <w:pStyle w:val="LVS"/>
            </w:pPr>
            <w:r w:rsidRPr="001E27D3">
              <w:t>3</w:t>
            </w:r>
            <w:r w:rsidR="000C480B" w:rsidRPr="001E27D3">
              <w:t>4</w:t>
            </w:r>
            <w:r w:rsidRPr="001E27D3">
              <w:t xml:space="preserve"> LVS</w:t>
            </w:r>
          </w:p>
        </w:tc>
        <w:tc>
          <w:tcPr>
            <w:tcW w:w="2155" w:type="dxa"/>
            <w:gridSpan w:val="2"/>
          </w:tcPr>
          <w:p w14:paraId="68F3470D" w14:textId="77777777" w:rsidR="0061184D" w:rsidRDefault="0061184D" w:rsidP="00E618E3">
            <w:pPr>
              <w:pStyle w:val="LVS"/>
            </w:pPr>
          </w:p>
        </w:tc>
      </w:tr>
      <w:tr w:rsidR="0061184D" w:rsidRPr="004B7E99" w14:paraId="68F34713" w14:textId="77777777" w:rsidTr="000C38D3">
        <w:trPr>
          <w:trHeight w:val="20"/>
        </w:trPr>
        <w:tc>
          <w:tcPr>
            <w:tcW w:w="2897" w:type="dxa"/>
            <w:vMerge/>
          </w:tcPr>
          <w:p w14:paraId="68F3470F" w14:textId="77777777" w:rsidR="0061184D" w:rsidRPr="001F7A44" w:rsidRDefault="0061184D" w:rsidP="00E618E3"/>
        </w:tc>
        <w:tc>
          <w:tcPr>
            <w:tcW w:w="2608" w:type="dxa"/>
          </w:tcPr>
          <w:p w14:paraId="68F34710" w14:textId="77777777" w:rsidR="0061184D" w:rsidRPr="001E27D3" w:rsidRDefault="0061184D" w:rsidP="00E618E3">
            <w:r w:rsidRPr="001E27D3">
              <w:t>Kontaktstudium</w:t>
            </w:r>
          </w:p>
        </w:tc>
        <w:tc>
          <w:tcPr>
            <w:tcW w:w="1587" w:type="dxa"/>
          </w:tcPr>
          <w:p w14:paraId="68F34711" w14:textId="77777777" w:rsidR="0061184D" w:rsidRPr="001E27D3" w:rsidRDefault="00012F8F" w:rsidP="00E618E3">
            <w:pPr>
              <w:pStyle w:val="LVS"/>
            </w:pPr>
            <w:r w:rsidRPr="001E27D3">
              <w:t>18</w:t>
            </w:r>
            <w:r w:rsidR="0061184D" w:rsidRPr="001E27D3">
              <w:t xml:space="preserve"> LVS</w:t>
            </w:r>
          </w:p>
        </w:tc>
        <w:tc>
          <w:tcPr>
            <w:tcW w:w="2155" w:type="dxa"/>
            <w:gridSpan w:val="2"/>
          </w:tcPr>
          <w:p w14:paraId="68F34712" w14:textId="77777777" w:rsidR="0061184D" w:rsidRDefault="0061184D" w:rsidP="00E618E3">
            <w:pPr>
              <w:pStyle w:val="LVS"/>
            </w:pPr>
          </w:p>
        </w:tc>
      </w:tr>
      <w:tr w:rsidR="0061184D" w:rsidRPr="004B7E99" w14:paraId="68F34718" w14:textId="77777777" w:rsidTr="000C38D3">
        <w:trPr>
          <w:trHeight w:val="20"/>
        </w:trPr>
        <w:tc>
          <w:tcPr>
            <w:tcW w:w="2897" w:type="dxa"/>
            <w:vMerge/>
          </w:tcPr>
          <w:p w14:paraId="68F34714" w14:textId="77777777" w:rsidR="0061184D" w:rsidRPr="001F7A44" w:rsidRDefault="0061184D" w:rsidP="00E618E3"/>
        </w:tc>
        <w:tc>
          <w:tcPr>
            <w:tcW w:w="2608" w:type="dxa"/>
          </w:tcPr>
          <w:p w14:paraId="68F34715" w14:textId="77777777" w:rsidR="0061184D" w:rsidRPr="001E27D3" w:rsidRDefault="0061184D" w:rsidP="00E618E3">
            <w:r w:rsidRPr="001E27D3">
              <w:t>Eigenstudium</w:t>
            </w:r>
          </w:p>
        </w:tc>
        <w:tc>
          <w:tcPr>
            <w:tcW w:w="1587" w:type="dxa"/>
          </w:tcPr>
          <w:p w14:paraId="68F34716" w14:textId="7CEABA5A" w:rsidR="0061184D" w:rsidRPr="001E27D3" w:rsidRDefault="00012F8F" w:rsidP="00E618E3">
            <w:pPr>
              <w:pStyle w:val="LVS"/>
            </w:pPr>
            <w:r w:rsidRPr="001E27D3">
              <w:t>1</w:t>
            </w:r>
            <w:r w:rsidR="000C480B" w:rsidRPr="001E27D3">
              <w:t>6</w:t>
            </w:r>
            <w:r w:rsidR="0061184D" w:rsidRPr="001E27D3">
              <w:t xml:space="preserve"> LVS</w:t>
            </w:r>
          </w:p>
        </w:tc>
        <w:tc>
          <w:tcPr>
            <w:tcW w:w="2155" w:type="dxa"/>
            <w:gridSpan w:val="2"/>
          </w:tcPr>
          <w:p w14:paraId="68F34717" w14:textId="77777777" w:rsidR="0061184D" w:rsidRDefault="0061184D" w:rsidP="00E618E3">
            <w:pPr>
              <w:pStyle w:val="LVS"/>
            </w:pPr>
          </w:p>
        </w:tc>
      </w:tr>
      <w:tr w:rsidR="0019249E" w14:paraId="68F3471C" w14:textId="77777777" w:rsidTr="000C38D3">
        <w:trPr>
          <w:trHeight w:val="20"/>
        </w:trPr>
        <w:tc>
          <w:tcPr>
            <w:tcW w:w="2897" w:type="dxa"/>
            <w:vMerge w:val="restart"/>
            <w:shd w:val="clear" w:color="auto" w:fill="auto"/>
          </w:tcPr>
          <w:p w14:paraId="60FE79AC" w14:textId="77777777" w:rsidR="00B44BC4" w:rsidRDefault="005B23A0" w:rsidP="00E618E3">
            <w:pPr>
              <w:pStyle w:val="LinkeSpalteGliederung0"/>
            </w:pPr>
            <w:r>
              <w:t xml:space="preserve">Beteiligte </w:t>
            </w:r>
          </w:p>
          <w:p w14:paraId="68F34719" w14:textId="7AE93E0D" w:rsidR="0019249E" w:rsidRPr="00161633" w:rsidRDefault="005B23A0" w:rsidP="00E618E3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</w:tcPr>
          <w:p w14:paraId="68F3471A" w14:textId="77777777" w:rsidR="0019249E" w:rsidRPr="00A370F5" w:rsidRDefault="0019249E" w:rsidP="00E618E3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>
              <w:t>Sozialwissenschaften</w:t>
            </w:r>
          </w:p>
        </w:tc>
        <w:tc>
          <w:tcPr>
            <w:tcW w:w="2155" w:type="dxa"/>
            <w:gridSpan w:val="2"/>
          </w:tcPr>
          <w:p w14:paraId="68F3471B" w14:textId="77777777" w:rsidR="0019249E" w:rsidRDefault="0019249E" w:rsidP="00E618E3">
            <w:pPr>
              <w:pStyle w:val="LVS"/>
            </w:pPr>
            <w:r>
              <w:t>14 LVS</w:t>
            </w:r>
          </w:p>
        </w:tc>
      </w:tr>
      <w:tr w:rsidR="0019249E" w14:paraId="68F34720" w14:textId="77777777" w:rsidTr="000C38D3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68F3471D" w14:textId="77777777" w:rsidR="0019249E" w:rsidRDefault="0019249E" w:rsidP="00E618E3">
            <w:pPr>
              <w:pStyle w:val="LinkeSpalteGliederung0"/>
            </w:pPr>
          </w:p>
        </w:tc>
        <w:tc>
          <w:tcPr>
            <w:tcW w:w="4195" w:type="dxa"/>
            <w:gridSpan w:val="2"/>
          </w:tcPr>
          <w:p w14:paraId="68F3471E" w14:textId="77777777" w:rsidR="0019249E" w:rsidRPr="00A370F5" w:rsidRDefault="0019249E" w:rsidP="00E618E3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>
              <w:t>Polizeiliches Management</w:t>
            </w:r>
          </w:p>
        </w:tc>
        <w:tc>
          <w:tcPr>
            <w:tcW w:w="2155" w:type="dxa"/>
            <w:gridSpan w:val="2"/>
            <w:vAlign w:val="center"/>
          </w:tcPr>
          <w:p w14:paraId="68F3471F" w14:textId="77777777" w:rsidR="0019249E" w:rsidRDefault="00012F8F" w:rsidP="00E618E3">
            <w:pPr>
              <w:pStyle w:val="LVS"/>
            </w:pPr>
            <w:r>
              <w:t>4</w:t>
            </w:r>
            <w:r w:rsidR="0019249E">
              <w:t xml:space="preserve"> LVS</w:t>
            </w:r>
          </w:p>
        </w:tc>
      </w:tr>
      <w:tr w:rsidR="0061184D" w:rsidRPr="0063559E" w14:paraId="68F34724" w14:textId="77777777" w:rsidTr="000C38D3">
        <w:trPr>
          <w:trHeight w:val="20"/>
        </w:trPr>
        <w:tc>
          <w:tcPr>
            <w:tcW w:w="2897" w:type="dxa"/>
            <w:shd w:val="clear" w:color="auto" w:fill="auto"/>
          </w:tcPr>
          <w:p w14:paraId="68F34721" w14:textId="77777777" w:rsidR="0061184D" w:rsidRPr="00161633" w:rsidRDefault="0061184D" w:rsidP="00E618E3">
            <w:pPr>
              <w:pStyle w:val="LinkeSpalteGliederung0"/>
            </w:pPr>
            <w:r w:rsidRPr="00161633">
              <w:t>Lernziele</w:t>
            </w:r>
          </w:p>
        </w:tc>
        <w:tc>
          <w:tcPr>
            <w:tcW w:w="6350" w:type="dxa"/>
            <w:gridSpan w:val="4"/>
          </w:tcPr>
          <w:p w14:paraId="68F34722" w14:textId="77777777" w:rsidR="0061184D" w:rsidRPr="00A370F5" w:rsidRDefault="0061184D" w:rsidP="00E618E3">
            <w:r w:rsidRPr="00A370F5">
              <w:t>Die Studierenden</w:t>
            </w:r>
          </w:p>
          <w:p w14:paraId="68F34723" w14:textId="77777777" w:rsidR="0061184D" w:rsidRPr="0063559E" w:rsidRDefault="0061184D" w:rsidP="00E618E3">
            <w:pPr>
              <w:pStyle w:val="Gliederung1"/>
              <w:framePr w:wrap="around"/>
            </w:pPr>
            <w:r>
              <w:t>kennen und reflektieren die Bedeutung eines angemessenen Verhaltens im Umgang mit Tod und Leid und können angemessen reagieren</w:t>
            </w:r>
          </w:p>
        </w:tc>
      </w:tr>
      <w:tr w:rsidR="0061184D" w14:paraId="68F34728" w14:textId="77777777" w:rsidTr="000C38D3">
        <w:trPr>
          <w:trHeight w:val="20"/>
        </w:trPr>
        <w:tc>
          <w:tcPr>
            <w:tcW w:w="2897" w:type="dxa"/>
            <w:vMerge w:val="restart"/>
          </w:tcPr>
          <w:p w14:paraId="68F34725" w14:textId="77777777" w:rsidR="0061184D" w:rsidRPr="001F7A44" w:rsidRDefault="0061184D" w:rsidP="00E618E3">
            <w:pPr>
              <w:pStyle w:val="LinkeSpalteGliederung0"/>
            </w:pPr>
            <w:r w:rsidRPr="00161633">
              <w:t>Inhalte</w:t>
            </w:r>
          </w:p>
        </w:tc>
        <w:tc>
          <w:tcPr>
            <w:tcW w:w="4932" w:type="dxa"/>
            <w:gridSpan w:val="3"/>
          </w:tcPr>
          <w:p w14:paraId="68F34726" w14:textId="77777777" w:rsidR="0061184D" w:rsidRDefault="0061184D" w:rsidP="00E618E3">
            <w:pPr>
              <w:pStyle w:val="LinkeSpalteGliederung0"/>
            </w:pPr>
            <w:r>
              <w:t>Psychologie</w:t>
            </w:r>
          </w:p>
        </w:tc>
        <w:tc>
          <w:tcPr>
            <w:tcW w:w="1418" w:type="dxa"/>
          </w:tcPr>
          <w:p w14:paraId="68F34727" w14:textId="77777777" w:rsidR="0061184D" w:rsidRDefault="0061184D" w:rsidP="00E618E3">
            <w:pPr>
              <w:pStyle w:val="LVS"/>
            </w:pPr>
            <w:r>
              <w:t>12 L</w:t>
            </w:r>
            <w:r w:rsidRPr="0063559E">
              <w:t>V</w:t>
            </w:r>
            <w:r>
              <w:t>S</w:t>
            </w:r>
          </w:p>
        </w:tc>
      </w:tr>
      <w:tr w:rsidR="0061184D" w14:paraId="68F34731" w14:textId="77777777" w:rsidTr="000C38D3">
        <w:trPr>
          <w:trHeight w:val="20"/>
        </w:trPr>
        <w:tc>
          <w:tcPr>
            <w:tcW w:w="2897" w:type="dxa"/>
            <w:vMerge/>
          </w:tcPr>
          <w:p w14:paraId="68F34729" w14:textId="77777777" w:rsidR="0061184D" w:rsidRPr="001F7A44" w:rsidRDefault="0061184D" w:rsidP="00E618E3"/>
        </w:tc>
        <w:tc>
          <w:tcPr>
            <w:tcW w:w="6350" w:type="dxa"/>
            <w:gridSpan w:val="4"/>
          </w:tcPr>
          <w:p w14:paraId="68F3472A" w14:textId="77777777" w:rsidR="0061184D" w:rsidRDefault="0061184D" w:rsidP="00E618E3">
            <w:pPr>
              <w:pStyle w:val="Gliederung1"/>
              <w:framePr w:wrap="around"/>
            </w:pPr>
            <w:r>
              <w:t>Kontakt mit dem Tod und Sterbenden</w:t>
            </w:r>
          </w:p>
          <w:p w14:paraId="68F3472B" w14:textId="77777777" w:rsidR="00DF0A9E" w:rsidRDefault="00DF0A9E" w:rsidP="00E618E3">
            <w:pPr>
              <w:pStyle w:val="Gliederung1"/>
              <w:framePr w:wrap="around"/>
            </w:pPr>
            <w:r>
              <w:t>Umgang mit Trauernden</w:t>
            </w:r>
          </w:p>
          <w:p w14:paraId="68F3472C" w14:textId="77777777" w:rsidR="00DF0A9E" w:rsidRDefault="0061184D" w:rsidP="00DF0A9E">
            <w:pPr>
              <w:pStyle w:val="Gliederung1"/>
              <w:framePr w:wrap="around"/>
            </w:pPr>
            <w:r>
              <w:t>K</w:t>
            </w:r>
            <w:r w:rsidR="00DF0A9E">
              <w:t>ultursensibler Umgang mit Tod und Trauer</w:t>
            </w:r>
          </w:p>
          <w:p w14:paraId="68F3472D" w14:textId="77777777" w:rsidR="00DF0A9E" w:rsidRDefault="005151ED" w:rsidP="005151ED">
            <w:pPr>
              <w:pStyle w:val="Gliederung1"/>
              <w:framePr w:wrap="auto" w:vAnchor="margin" w:yAlign="inline"/>
            </w:pPr>
            <w:r>
              <w:t xml:space="preserve">Affektive Störungen und </w:t>
            </w:r>
            <w:r w:rsidR="00DF0A9E">
              <w:t>Suizidalität</w:t>
            </w:r>
          </w:p>
          <w:p w14:paraId="68F3472E" w14:textId="77777777" w:rsidR="0061184D" w:rsidRDefault="00DF0A9E" w:rsidP="00E618E3">
            <w:pPr>
              <w:pStyle w:val="Gliederung1"/>
              <w:framePr w:wrap="around"/>
            </w:pPr>
            <w:r>
              <w:t>Kommunikation mit Suizidalen</w:t>
            </w:r>
          </w:p>
          <w:p w14:paraId="68F3472F" w14:textId="77777777" w:rsidR="00DF0A9E" w:rsidRDefault="00DF0A9E" w:rsidP="00E618E3">
            <w:pPr>
              <w:pStyle w:val="Gliederung1"/>
              <w:framePr w:wrap="around"/>
            </w:pPr>
            <w:r>
              <w:t>Überbringen von Todesnachrichten</w:t>
            </w:r>
          </w:p>
          <w:p w14:paraId="68F34730" w14:textId="77777777" w:rsidR="0061184D" w:rsidRPr="00982FE7" w:rsidRDefault="0061184D" w:rsidP="00E618E3">
            <w:pPr>
              <w:pStyle w:val="Gliederung1"/>
              <w:framePr w:wrap="around"/>
            </w:pPr>
            <w:r>
              <w:t>Vorstellung der Polizeiseelsorge</w:t>
            </w:r>
          </w:p>
        </w:tc>
      </w:tr>
      <w:tr w:rsidR="0061184D" w14:paraId="68F34735" w14:textId="77777777" w:rsidTr="000C38D3">
        <w:trPr>
          <w:trHeight w:val="20"/>
        </w:trPr>
        <w:tc>
          <w:tcPr>
            <w:tcW w:w="2897" w:type="dxa"/>
            <w:vMerge/>
          </w:tcPr>
          <w:p w14:paraId="68F34732" w14:textId="77777777" w:rsidR="0061184D" w:rsidRPr="00A52F0D" w:rsidRDefault="0061184D" w:rsidP="00E618E3"/>
        </w:tc>
        <w:tc>
          <w:tcPr>
            <w:tcW w:w="4932" w:type="dxa"/>
            <w:gridSpan w:val="3"/>
          </w:tcPr>
          <w:p w14:paraId="68F34733" w14:textId="77777777" w:rsidR="0061184D" w:rsidRPr="00982FE7" w:rsidRDefault="0061184D" w:rsidP="00E618E3">
            <w:pPr>
              <w:pStyle w:val="LinkeSpalteGliederung0"/>
            </w:pPr>
            <w:r>
              <w:t>Ethik</w:t>
            </w:r>
          </w:p>
        </w:tc>
        <w:tc>
          <w:tcPr>
            <w:tcW w:w="1418" w:type="dxa"/>
          </w:tcPr>
          <w:p w14:paraId="68F34734" w14:textId="77777777" w:rsidR="0061184D" w:rsidRDefault="00012F8F" w:rsidP="00E618E3">
            <w:pPr>
              <w:pStyle w:val="LVS"/>
            </w:pPr>
            <w:r>
              <w:t>2</w:t>
            </w:r>
            <w:r w:rsidR="0061184D">
              <w:t xml:space="preserve"> LVS</w:t>
            </w:r>
          </w:p>
        </w:tc>
      </w:tr>
      <w:tr w:rsidR="0061184D" w14:paraId="68F34738" w14:textId="77777777" w:rsidTr="000C38D3">
        <w:trPr>
          <w:trHeight w:val="20"/>
        </w:trPr>
        <w:tc>
          <w:tcPr>
            <w:tcW w:w="2897" w:type="dxa"/>
            <w:vMerge/>
          </w:tcPr>
          <w:p w14:paraId="68F34736" w14:textId="77777777" w:rsidR="0061184D" w:rsidRPr="00A52F0D" w:rsidRDefault="0061184D" w:rsidP="00E618E3"/>
        </w:tc>
        <w:tc>
          <w:tcPr>
            <w:tcW w:w="6350" w:type="dxa"/>
            <w:gridSpan w:val="4"/>
          </w:tcPr>
          <w:p w14:paraId="68F34737" w14:textId="77777777" w:rsidR="0061184D" w:rsidRPr="00F15BAE" w:rsidRDefault="0061184D" w:rsidP="00E618E3">
            <w:pPr>
              <w:pStyle w:val="Gliederung1"/>
              <w:framePr w:wrap="around"/>
            </w:pPr>
            <w:r>
              <w:t>ethische Aspekte des Umgangs mit Tod und Leid</w:t>
            </w:r>
          </w:p>
        </w:tc>
      </w:tr>
      <w:tr w:rsidR="0061184D" w14:paraId="68F3473C" w14:textId="77777777" w:rsidTr="000C38D3">
        <w:trPr>
          <w:trHeight w:val="20"/>
        </w:trPr>
        <w:tc>
          <w:tcPr>
            <w:tcW w:w="2897" w:type="dxa"/>
            <w:vMerge/>
          </w:tcPr>
          <w:p w14:paraId="68F34739" w14:textId="77777777" w:rsidR="0061184D" w:rsidRPr="00A52F0D" w:rsidRDefault="0061184D" w:rsidP="00E618E3"/>
        </w:tc>
        <w:tc>
          <w:tcPr>
            <w:tcW w:w="4932" w:type="dxa"/>
            <w:gridSpan w:val="3"/>
          </w:tcPr>
          <w:p w14:paraId="68F3473A" w14:textId="77777777" w:rsidR="0061184D" w:rsidRDefault="0061184D" w:rsidP="00E618E3">
            <w:pPr>
              <w:pStyle w:val="LinkeSpalteGliederung0"/>
            </w:pPr>
            <w:r w:rsidRPr="00982FE7">
              <w:t>Kriminalistik</w:t>
            </w:r>
          </w:p>
        </w:tc>
        <w:tc>
          <w:tcPr>
            <w:tcW w:w="1418" w:type="dxa"/>
          </w:tcPr>
          <w:p w14:paraId="68F3473B" w14:textId="77777777" w:rsidR="0061184D" w:rsidRDefault="00012F8F" w:rsidP="00E618E3">
            <w:pPr>
              <w:pStyle w:val="LVS"/>
            </w:pPr>
            <w:r>
              <w:t>4</w:t>
            </w:r>
            <w:r w:rsidR="0061184D">
              <w:t xml:space="preserve"> LVS</w:t>
            </w:r>
          </w:p>
        </w:tc>
      </w:tr>
      <w:tr w:rsidR="0061184D" w14:paraId="68F3473F" w14:textId="77777777" w:rsidTr="000C38D3">
        <w:trPr>
          <w:trHeight w:val="20"/>
        </w:trPr>
        <w:tc>
          <w:tcPr>
            <w:tcW w:w="2897" w:type="dxa"/>
            <w:vMerge/>
          </w:tcPr>
          <w:p w14:paraId="68F3473D" w14:textId="77777777" w:rsidR="0061184D" w:rsidRPr="00A52F0D" w:rsidRDefault="0061184D" w:rsidP="00E618E3"/>
        </w:tc>
        <w:tc>
          <w:tcPr>
            <w:tcW w:w="6350" w:type="dxa"/>
            <w:gridSpan w:val="4"/>
          </w:tcPr>
          <w:p w14:paraId="68F3473E" w14:textId="77777777" w:rsidR="0061184D" w:rsidRPr="00982FE7" w:rsidRDefault="0061184D" w:rsidP="00E618E3">
            <w:pPr>
              <w:pStyle w:val="Gliederung1"/>
              <w:framePr w:wrap="around"/>
              <w:rPr>
                <w:color w:val="000000"/>
              </w:rPr>
            </w:pPr>
            <w:r>
              <w:t>kriminalistische Aspekte beim Überbringen von Todesnachrichten</w:t>
            </w:r>
          </w:p>
        </w:tc>
      </w:tr>
      <w:tr w:rsidR="0061184D" w:rsidRPr="001F7A44" w14:paraId="68F34741" w14:textId="77777777" w:rsidTr="000C38D3">
        <w:trPr>
          <w:trHeight w:val="964"/>
        </w:trPr>
        <w:tc>
          <w:tcPr>
            <w:tcW w:w="9247" w:type="dxa"/>
            <w:gridSpan w:val="5"/>
            <w:shd w:val="clear" w:color="auto" w:fill="A0C8FF"/>
            <w:vAlign w:val="center"/>
          </w:tcPr>
          <w:p w14:paraId="68F34740" w14:textId="77777777" w:rsidR="0061184D" w:rsidRPr="001F7A44" w:rsidRDefault="0061184D" w:rsidP="0061184D">
            <w:pPr>
              <w:pStyle w:val="berschrift3"/>
            </w:pPr>
            <w:bookmarkStart w:id="26" w:name="_Toc188133380"/>
            <w:bookmarkStart w:id="27" w:name="_Toc309368645"/>
            <w:bookmarkEnd w:id="25"/>
            <w:r>
              <w:lastRenderedPageBreak/>
              <w:t>Teilmodul</w:t>
            </w:r>
            <w:r w:rsidRPr="007866F0">
              <w:t xml:space="preserve"> </w:t>
            </w:r>
            <w:r>
              <w:t xml:space="preserve">2.3 - Umgang </w:t>
            </w:r>
            <w:r w:rsidRPr="00982FE7">
              <w:t>mit</w:t>
            </w:r>
            <w:r>
              <w:t xml:space="preserve"> traumatisierten Menschen und Opfern</w:t>
            </w:r>
            <w:bookmarkEnd w:id="26"/>
          </w:p>
        </w:tc>
      </w:tr>
      <w:tr w:rsidR="0061184D" w:rsidRPr="007866F0" w14:paraId="68F34744" w14:textId="77777777" w:rsidTr="000C38D3">
        <w:trPr>
          <w:trHeight w:val="20"/>
        </w:trPr>
        <w:tc>
          <w:tcPr>
            <w:tcW w:w="2897" w:type="dxa"/>
          </w:tcPr>
          <w:p w14:paraId="68F34742" w14:textId="515E8AED" w:rsidR="0061184D" w:rsidRPr="00161633" w:rsidRDefault="00BC6036" w:rsidP="00E618E3">
            <w:pPr>
              <w:pStyle w:val="LinkeSpalteGliederung0"/>
            </w:pPr>
            <w:r>
              <w:t>Fächer</w:t>
            </w:r>
          </w:p>
        </w:tc>
        <w:tc>
          <w:tcPr>
            <w:tcW w:w="6350" w:type="dxa"/>
            <w:gridSpan w:val="4"/>
          </w:tcPr>
          <w:p w14:paraId="68F34743" w14:textId="77777777" w:rsidR="0061184D" w:rsidRPr="007866F0" w:rsidRDefault="0061184D" w:rsidP="00543F15">
            <w:r>
              <w:t>Psy, Eth</w:t>
            </w:r>
            <w:r w:rsidR="00543F15">
              <w:t>ik</w:t>
            </w:r>
          </w:p>
        </w:tc>
      </w:tr>
      <w:tr w:rsidR="0061184D" w:rsidRPr="007866F0" w14:paraId="68F34747" w14:textId="77777777" w:rsidTr="000C38D3">
        <w:trPr>
          <w:trHeight w:val="20"/>
        </w:trPr>
        <w:tc>
          <w:tcPr>
            <w:tcW w:w="2897" w:type="dxa"/>
          </w:tcPr>
          <w:p w14:paraId="68F34745" w14:textId="77777777" w:rsidR="0061184D" w:rsidRPr="00161633" w:rsidRDefault="0061184D" w:rsidP="00E618E3">
            <w:pPr>
              <w:pStyle w:val="LinkeSpalteGliederung0"/>
            </w:pPr>
            <w:r w:rsidRPr="00161633">
              <w:t>Art der LV</w:t>
            </w:r>
          </w:p>
        </w:tc>
        <w:tc>
          <w:tcPr>
            <w:tcW w:w="6350" w:type="dxa"/>
            <w:gridSpan w:val="4"/>
          </w:tcPr>
          <w:p w14:paraId="68F34746" w14:textId="77777777" w:rsidR="0061184D" w:rsidRPr="007866F0" w:rsidRDefault="0061184D" w:rsidP="00E618E3">
            <w:r w:rsidRPr="007866F0">
              <w:t>Vorlesung, Unterrichtsgespräch</w:t>
            </w:r>
          </w:p>
        </w:tc>
      </w:tr>
      <w:tr w:rsidR="0061184D" w:rsidRPr="004B7E99" w14:paraId="68F3474C" w14:textId="77777777" w:rsidTr="000C38D3">
        <w:trPr>
          <w:trHeight w:val="20"/>
        </w:trPr>
        <w:tc>
          <w:tcPr>
            <w:tcW w:w="2897" w:type="dxa"/>
            <w:vMerge w:val="restart"/>
          </w:tcPr>
          <w:p w14:paraId="68F34748" w14:textId="77777777" w:rsidR="0061184D" w:rsidRPr="00161633" w:rsidRDefault="0061184D" w:rsidP="00E618E3">
            <w:pPr>
              <w:pStyle w:val="LinkeSpalteGliederung0"/>
            </w:pPr>
            <w:r>
              <w:t>Stundenaufteilung</w:t>
            </w:r>
          </w:p>
        </w:tc>
        <w:tc>
          <w:tcPr>
            <w:tcW w:w="2608" w:type="dxa"/>
          </w:tcPr>
          <w:p w14:paraId="68F34749" w14:textId="77777777" w:rsidR="0061184D" w:rsidRDefault="0061184D" w:rsidP="00E618E3">
            <w:r>
              <w:t>Gesamtstunden</w:t>
            </w:r>
          </w:p>
        </w:tc>
        <w:tc>
          <w:tcPr>
            <w:tcW w:w="1587" w:type="dxa"/>
          </w:tcPr>
          <w:p w14:paraId="68F3474A" w14:textId="77777777" w:rsidR="0061184D" w:rsidRPr="00F033D0" w:rsidRDefault="0061184D" w:rsidP="00E618E3">
            <w:pPr>
              <w:pStyle w:val="LVS"/>
            </w:pPr>
            <w:r>
              <w:t>32 LVS</w:t>
            </w:r>
          </w:p>
        </w:tc>
        <w:tc>
          <w:tcPr>
            <w:tcW w:w="2155" w:type="dxa"/>
            <w:gridSpan w:val="2"/>
          </w:tcPr>
          <w:p w14:paraId="68F3474B" w14:textId="77777777" w:rsidR="0061184D" w:rsidRDefault="0061184D" w:rsidP="00E618E3">
            <w:pPr>
              <w:pStyle w:val="LVS"/>
            </w:pPr>
          </w:p>
        </w:tc>
      </w:tr>
      <w:tr w:rsidR="0061184D" w:rsidRPr="004B7E99" w14:paraId="68F34751" w14:textId="77777777" w:rsidTr="000C38D3">
        <w:trPr>
          <w:trHeight w:val="20"/>
        </w:trPr>
        <w:tc>
          <w:tcPr>
            <w:tcW w:w="2897" w:type="dxa"/>
            <w:vMerge/>
          </w:tcPr>
          <w:p w14:paraId="68F3474D" w14:textId="77777777" w:rsidR="0061184D" w:rsidRPr="001F7A44" w:rsidRDefault="0061184D" w:rsidP="00E618E3"/>
        </w:tc>
        <w:tc>
          <w:tcPr>
            <w:tcW w:w="2608" w:type="dxa"/>
          </w:tcPr>
          <w:p w14:paraId="68F3474E" w14:textId="77777777" w:rsidR="0061184D" w:rsidRDefault="0061184D" w:rsidP="00E618E3">
            <w:r>
              <w:t>Kontaktstudium</w:t>
            </w:r>
          </w:p>
        </w:tc>
        <w:tc>
          <w:tcPr>
            <w:tcW w:w="1587" w:type="dxa"/>
          </w:tcPr>
          <w:p w14:paraId="68F3474F" w14:textId="77777777" w:rsidR="0061184D" w:rsidRDefault="0061184D" w:rsidP="00E618E3">
            <w:pPr>
              <w:pStyle w:val="LVS"/>
            </w:pPr>
            <w:r>
              <w:t>16 LVS</w:t>
            </w:r>
          </w:p>
        </w:tc>
        <w:tc>
          <w:tcPr>
            <w:tcW w:w="2155" w:type="dxa"/>
            <w:gridSpan w:val="2"/>
          </w:tcPr>
          <w:p w14:paraId="68F34750" w14:textId="77777777" w:rsidR="0061184D" w:rsidRDefault="0061184D" w:rsidP="00E618E3">
            <w:pPr>
              <w:pStyle w:val="LVS"/>
            </w:pPr>
          </w:p>
        </w:tc>
      </w:tr>
      <w:tr w:rsidR="0061184D" w:rsidRPr="004B7E99" w14:paraId="68F34756" w14:textId="77777777" w:rsidTr="000C38D3">
        <w:trPr>
          <w:trHeight w:val="20"/>
        </w:trPr>
        <w:tc>
          <w:tcPr>
            <w:tcW w:w="2897" w:type="dxa"/>
            <w:vMerge/>
          </w:tcPr>
          <w:p w14:paraId="68F34752" w14:textId="77777777" w:rsidR="0061184D" w:rsidRPr="001F7A44" w:rsidRDefault="0061184D" w:rsidP="00E618E3"/>
        </w:tc>
        <w:tc>
          <w:tcPr>
            <w:tcW w:w="2608" w:type="dxa"/>
          </w:tcPr>
          <w:p w14:paraId="68F34753" w14:textId="77777777" w:rsidR="0061184D" w:rsidRDefault="0061184D" w:rsidP="00E618E3">
            <w:r>
              <w:t>Eigenstudium</w:t>
            </w:r>
          </w:p>
        </w:tc>
        <w:tc>
          <w:tcPr>
            <w:tcW w:w="1587" w:type="dxa"/>
          </w:tcPr>
          <w:p w14:paraId="68F34754" w14:textId="77777777" w:rsidR="0061184D" w:rsidRDefault="0061184D" w:rsidP="00E618E3">
            <w:pPr>
              <w:pStyle w:val="LVS"/>
            </w:pPr>
            <w:r>
              <w:t>16 LVS</w:t>
            </w:r>
          </w:p>
        </w:tc>
        <w:tc>
          <w:tcPr>
            <w:tcW w:w="2155" w:type="dxa"/>
            <w:gridSpan w:val="2"/>
          </w:tcPr>
          <w:p w14:paraId="68F34755" w14:textId="77777777" w:rsidR="0061184D" w:rsidRDefault="0061184D" w:rsidP="00E618E3">
            <w:pPr>
              <w:pStyle w:val="LVS"/>
            </w:pPr>
          </w:p>
        </w:tc>
      </w:tr>
      <w:tr w:rsidR="0061184D" w14:paraId="68F3475A" w14:textId="77777777" w:rsidTr="000C38D3">
        <w:trPr>
          <w:trHeight w:val="20"/>
        </w:trPr>
        <w:tc>
          <w:tcPr>
            <w:tcW w:w="2897" w:type="dxa"/>
            <w:shd w:val="clear" w:color="auto" w:fill="auto"/>
          </w:tcPr>
          <w:p w14:paraId="424562B9" w14:textId="77777777" w:rsidR="00B44BC4" w:rsidRDefault="005B23A0" w:rsidP="00E618E3">
            <w:pPr>
              <w:pStyle w:val="LinkeSpalteGliederung0"/>
            </w:pPr>
            <w:r>
              <w:t xml:space="preserve">Beteiligte </w:t>
            </w:r>
          </w:p>
          <w:p w14:paraId="68F34757" w14:textId="12F453F4" w:rsidR="0061184D" w:rsidRPr="00161633" w:rsidRDefault="005B23A0" w:rsidP="00E618E3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</w:tcPr>
          <w:p w14:paraId="68F34758" w14:textId="77777777" w:rsidR="0061184D" w:rsidRPr="00A370F5" w:rsidRDefault="0061184D" w:rsidP="00E618E3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>
              <w:t>Sozialwissenschaften</w:t>
            </w:r>
          </w:p>
        </w:tc>
        <w:tc>
          <w:tcPr>
            <w:tcW w:w="2155" w:type="dxa"/>
            <w:gridSpan w:val="2"/>
          </w:tcPr>
          <w:p w14:paraId="68F34759" w14:textId="77777777" w:rsidR="0061184D" w:rsidRDefault="0061184D" w:rsidP="00E618E3">
            <w:pPr>
              <w:pStyle w:val="LVS"/>
            </w:pPr>
            <w:r>
              <w:t>16 LVS</w:t>
            </w:r>
          </w:p>
        </w:tc>
      </w:tr>
      <w:tr w:rsidR="0061184D" w:rsidRPr="0063559E" w14:paraId="68F3475E" w14:textId="77777777" w:rsidTr="000C38D3">
        <w:trPr>
          <w:trHeight w:val="20"/>
        </w:trPr>
        <w:tc>
          <w:tcPr>
            <w:tcW w:w="2897" w:type="dxa"/>
            <w:shd w:val="clear" w:color="auto" w:fill="auto"/>
          </w:tcPr>
          <w:p w14:paraId="68F3475B" w14:textId="77777777" w:rsidR="0061184D" w:rsidRPr="00161633" w:rsidRDefault="0061184D" w:rsidP="00E618E3">
            <w:pPr>
              <w:pStyle w:val="LinkeSpalteGliederung0"/>
            </w:pPr>
            <w:r w:rsidRPr="00161633">
              <w:t>Lernziele</w:t>
            </w:r>
          </w:p>
        </w:tc>
        <w:tc>
          <w:tcPr>
            <w:tcW w:w="6350" w:type="dxa"/>
            <w:gridSpan w:val="4"/>
          </w:tcPr>
          <w:p w14:paraId="68F3475C" w14:textId="77777777" w:rsidR="0061184D" w:rsidRPr="00A370F5" w:rsidRDefault="0061184D" w:rsidP="00E618E3">
            <w:r w:rsidRPr="00A370F5">
              <w:t>Die Studierenden</w:t>
            </w:r>
          </w:p>
          <w:p w14:paraId="68F3475D" w14:textId="77777777" w:rsidR="0061184D" w:rsidRPr="008157F0" w:rsidRDefault="0061184D" w:rsidP="00E618E3">
            <w:pPr>
              <w:pStyle w:val="Gliederung1"/>
              <w:framePr w:wrap="around"/>
            </w:pPr>
            <w:r>
              <w:t xml:space="preserve">können </w:t>
            </w:r>
            <w:r w:rsidRPr="002A784D">
              <w:t>angemessen</w:t>
            </w:r>
            <w:r>
              <w:t xml:space="preserve"> mit traumatisierten Menschen und Opfern von Straftaten und Verkehrsunfällen umgehen</w:t>
            </w:r>
          </w:p>
        </w:tc>
      </w:tr>
      <w:tr w:rsidR="0061184D" w14:paraId="68F34762" w14:textId="77777777" w:rsidTr="000C38D3">
        <w:trPr>
          <w:trHeight w:val="20"/>
        </w:trPr>
        <w:tc>
          <w:tcPr>
            <w:tcW w:w="2897" w:type="dxa"/>
            <w:vMerge w:val="restart"/>
          </w:tcPr>
          <w:p w14:paraId="68F3475F" w14:textId="77777777" w:rsidR="0061184D" w:rsidRPr="001F7A44" w:rsidRDefault="0061184D" w:rsidP="00E618E3">
            <w:pPr>
              <w:pStyle w:val="LinkeSpalteGliederung0"/>
            </w:pPr>
            <w:r w:rsidRPr="00161633">
              <w:t>Inhalte</w:t>
            </w:r>
          </w:p>
        </w:tc>
        <w:tc>
          <w:tcPr>
            <w:tcW w:w="4932" w:type="dxa"/>
            <w:gridSpan w:val="3"/>
          </w:tcPr>
          <w:p w14:paraId="68F34760" w14:textId="77777777" w:rsidR="0061184D" w:rsidRDefault="0061184D" w:rsidP="00E618E3">
            <w:pPr>
              <w:pStyle w:val="LinkeSpalteGliederung0"/>
            </w:pPr>
            <w:r>
              <w:t>Psychologie</w:t>
            </w:r>
          </w:p>
        </w:tc>
        <w:tc>
          <w:tcPr>
            <w:tcW w:w="1418" w:type="dxa"/>
          </w:tcPr>
          <w:p w14:paraId="68F34761" w14:textId="77777777" w:rsidR="0061184D" w:rsidRDefault="0061184D" w:rsidP="00E618E3">
            <w:pPr>
              <w:pStyle w:val="LVS"/>
            </w:pPr>
            <w:r>
              <w:t>14 L</w:t>
            </w:r>
            <w:r w:rsidRPr="0063559E">
              <w:t>V</w:t>
            </w:r>
            <w:r>
              <w:t>S</w:t>
            </w:r>
          </w:p>
        </w:tc>
      </w:tr>
      <w:tr w:rsidR="0061184D" w14:paraId="68F34769" w14:textId="77777777" w:rsidTr="000C38D3">
        <w:trPr>
          <w:trHeight w:val="20"/>
        </w:trPr>
        <w:tc>
          <w:tcPr>
            <w:tcW w:w="2897" w:type="dxa"/>
            <w:vMerge/>
          </w:tcPr>
          <w:p w14:paraId="68F34763" w14:textId="77777777" w:rsidR="0061184D" w:rsidRPr="001F7A44" w:rsidRDefault="0061184D" w:rsidP="00E618E3"/>
        </w:tc>
        <w:tc>
          <w:tcPr>
            <w:tcW w:w="6350" w:type="dxa"/>
            <w:gridSpan w:val="4"/>
          </w:tcPr>
          <w:p w14:paraId="68F34764" w14:textId="77777777" w:rsidR="0061184D" w:rsidRDefault="00543F15" w:rsidP="00E618E3">
            <w:pPr>
              <w:pStyle w:val="Gliederung1"/>
              <w:framePr w:wrap="around"/>
            </w:pPr>
            <w:r>
              <w:t>Stress und Belastungen;</w:t>
            </w:r>
            <w:r w:rsidR="0061184D">
              <w:t xml:space="preserve"> Auslösebedingungen und Psychophysiologie, psychische und körperliche Belastungen durch den Polizeiberuf</w:t>
            </w:r>
          </w:p>
          <w:p w14:paraId="68F34765" w14:textId="77777777" w:rsidR="00D6317E" w:rsidRDefault="0078157E" w:rsidP="00C63337">
            <w:pPr>
              <w:pStyle w:val="Gliederung1"/>
              <w:framePr w:wrap="around"/>
            </w:pPr>
            <w:r>
              <w:t>Burnout</w:t>
            </w:r>
          </w:p>
          <w:p w14:paraId="68F34766" w14:textId="77777777" w:rsidR="0061184D" w:rsidRDefault="00543F15" w:rsidP="00E618E3">
            <w:pPr>
              <w:pStyle w:val="Gliederung1"/>
              <w:framePr w:wrap="around"/>
            </w:pPr>
            <w:r>
              <w:t>Trauma und posttraumatische Belastungsstörung</w:t>
            </w:r>
          </w:p>
          <w:p w14:paraId="68F34767" w14:textId="77777777" w:rsidR="0061184D" w:rsidRDefault="0061184D" w:rsidP="00E618E3">
            <w:pPr>
              <w:pStyle w:val="Gliederung1"/>
              <w:framePr w:wrap="around"/>
            </w:pPr>
            <w:r>
              <w:t>Umgang mit traumatisierten Menschen und Opfern von Straftaten und Verkehrsunfällen</w:t>
            </w:r>
          </w:p>
          <w:p w14:paraId="68F34768" w14:textId="77777777" w:rsidR="0061184D" w:rsidRPr="00982FE7" w:rsidRDefault="0061184D" w:rsidP="00D1626C">
            <w:pPr>
              <w:pStyle w:val="Gliederung1"/>
              <w:framePr w:wrap="around"/>
            </w:pPr>
            <w:r>
              <w:t>Betreuungskonzept des psychologischen Dienstes der Landespolizei</w:t>
            </w:r>
          </w:p>
        </w:tc>
      </w:tr>
      <w:tr w:rsidR="0061184D" w14:paraId="68F3476D" w14:textId="77777777" w:rsidTr="000C38D3">
        <w:trPr>
          <w:trHeight w:val="20"/>
        </w:trPr>
        <w:tc>
          <w:tcPr>
            <w:tcW w:w="2897" w:type="dxa"/>
            <w:vMerge/>
          </w:tcPr>
          <w:p w14:paraId="68F3476A" w14:textId="77777777" w:rsidR="0061184D" w:rsidRPr="00A52F0D" w:rsidRDefault="0061184D" w:rsidP="00E618E3"/>
        </w:tc>
        <w:tc>
          <w:tcPr>
            <w:tcW w:w="4932" w:type="dxa"/>
            <w:gridSpan w:val="3"/>
          </w:tcPr>
          <w:p w14:paraId="68F3476B" w14:textId="77777777" w:rsidR="0061184D" w:rsidRPr="00982FE7" w:rsidRDefault="0061184D" w:rsidP="00E618E3">
            <w:pPr>
              <w:pStyle w:val="LinkeSpalteGliederung0"/>
            </w:pPr>
            <w:r>
              <w:t>Ethik</w:t>
            </w:r>
          </w:p>
        </w:tc>
        <w:tc>
          <w:tcPr>
            <w:tcW w:w="1418" w:type="dxa"/>
          </w:tcPr>
          <w:p w14:paraId="68F3476C" w14:textId="77777777" w:rsidR="0061184D" w:rsidRDefault="0061184D" w:rsidP="00E618E3">
            <w:pPr>
              <w:pStyle w:val="LVS"/>
            </w:pPr>
            <w:r>
              <w:t>2 LVS</w:t>
            </w:r>
          </w:p>
        </w:tc>
      </w:tr>
      <w:tr w:rsidR="0061184D" w14:paraId="68F34770" w14:textId="77777777" w:rsidTr="000C38D3">
        <w:trPr>
          <w:trHeight w:val="20"/>
        </w:trPr>
        <w:tc>
          <w:tcPr>
            <w:tcW w:w="2897" w:type="dxa"/>
            <w:vMerge/>
          </w:tcPr>
          <w:p w14:paraId="68F3476E" w14:textId="77777777" w:rsidR="0061184D" w:rsidRPr="00A52F0D" w:rsidRDefault="0061184D" w:rsidP="00E618E3"/>
        </w:tc>
        <w:tc>
          <w:tcPr>
            <w:tcW w:w="6350" w:type="dxa"/>
            <w:gridSpan w:val="4"/>
          </w:tcPr>
          <w:p w14:paraId="68F3476F" w14:textId="77777777" w:rsidR="0061184D" w:rsidRPr="00F15BAE" w:rsidRDefault="0061184D" w:rsidP="00E618E3">
            <w:pPr>
              <w:pStyle w:val="Gliederung1"/>
              <w:framePr w:wrap="around"/>
            </w:pPr>
            <w:r>
              <w:t xml:space="preserve">Umgang mit belastenden </w:t>
            </w:r>
            <w:r w:rsidRPr="008157F0">
              <w:t>Situationen</w:t>
            </w:r>
            <w:r>
              <w:t xml:space="preserve"> im Polizeialltag</w:t>
            </w:r>
          </w:p>
        </w:tc>
      </w:tr>
      <w:tr w:rsidR="0061184D" w:rsidRPr="001F7A44" w14:paraId="68F34772" w14:textId="77777777" w:rsidTr="000C38D3">
        <w:trPr>
          <w:trHeight w:val="964"/>
        </w:trPr>
        <w:tc>
          <w:tcPr>
            <w:tcW w:w="9247" w:type="dxa"/>
            <w:gridSpan w:val="5"/>
            <w:shd w:val="clear" w:color="auto" w:fill="A0C8FF"/>
            <w:vAlign w:val="center"/>
          </w:tcPr>
          <w:p w14:paraId="68F34771" w14:textId="77777777" w:rsidR="0061184D" w:rsidRPr="001F7A44" w:rsidRDefault="0061184D" w:rsidP="0061184D">
            <w:pPr>
              <w:pStyle w:val="berschrift3"/>
            </w:pPr>
            <w:bookmarkStart w:id="28" w:name="_Toc188133381"/>
            <w:r>
              <w:t>Teilmodul</w:t>
            </w:r>
            <w:r w:rsidRPr="007866F0">
              <w:t xml:space="preserve"> </w:t>
            </w:r>
            <w:r>
              <w:t xml:space="preserve">2.4 </w:t>
            </w:r>
            <w:r w:rsidR="0027652D">
              <w:t>-</w:t>
            </w:r>
            <w:r>
              <w:t xml:space="preserve"> Praxistraining</w:t>
            </w:r>
            <w:bookmarkEnd w:id="28"/>
          </w:p>
        </w:tc>
      </w:tr>
      <w:tr w:rsidR="0061184D" w:rsidRPr="007866F0" w14:paraId="68F34775" w14:textId="77777777" w:rsidTr="000C38D3">
        <w:trPr>
          <w:trHeight w:val="20"/>
        </w:trPr>
        <w:tc>
          <w:tcPr>
            <w:tcW w:w="2897" w:type="dxa"/>
          </w:tcPr>
          <w:p w14:paraId="68F34773" w14:textId="5019FB6F" w:rsidR="0061184D" w:rsidRPr="00161633" w:rsidRDefault="00BC6036" w:rsidP="00E618E3">
            <w:pPr>
              <w:pStyle w:val="LinkeSpalteGliederung0"/>
            </w:pPr>
            <w:r>
              <w:t>Fächer</w:t>
            </w:r>
          </w:p>
        </w:tc>
        <w:tc>
          <w:tcPr>
            <w:tcW w:w="6350" w:type="dxa"/>
            <w:gridSpan w:val="4"/>
          </w:tcPr>
          <w:p w14:paraId="68F34774" w14:textId="77777777" w:rsidR="0061184D" w:rsidRPr="007866F0" w:rsidRDefault="0061184D" w:rsidP="00E618E3">
            <w:r>
              <w:t>Krim, Psy, Eth</w:t>
            </w:r>
            <w:r w:rsidR="00543F15">
              <w:t>ik</w:t>
            </w:r>
          </w:p>
        </w:tc>
      </w:tr>
      <w:tr w:rsidR="0061184D" w:rsidRPr="007866F0" w14:paraId="68F34778" w14:textId="77777777" w:rsidTr="000C38D3">
        <w:trPr>
          <w:trHeight w:val="20"/>
        </w:trPr>
        <w:tc>
          <w:tcPr>
            <w:tcW w:w="2897" w:type="dxa"/>
          </w:tcPr>
          <w:p w14:paraId="68F34776" w14:textId="77777777" w:rsidR="0061184D" w:rsidRPr="00161633" w:rsidRDefault="0061184D" w:rsidP="00E618E3">
            <w:pPr>
              <w:pStyle w:val="LinkeSpalteGliederung0"/>
            </w:pPr>
            <w:r w:rsidRPr="00161633">
              <w:t>Art der LV</w:t>
            </w:r>
          </w:p>
        </w:tc>
        <w:tc>
          <w:tcPr>
            <w:tcW w:w="6350" w:type="dxa"/>
            <w:gridSpan w:val="4"/>
          </w:tcPr>
          <w:p w14:paraId="68F34777" w14:textId="77777777" w:rsidR="0061184D" w:rsidRPr="007866F0" w:rsidRDefault="0061184D" w:rsidP="00E618E3">
            <w:r>
              <w:t>Übungen</w:t>
            </w:r>
          </w:p>
        </w:tc>
      </w:tr>
      <w:tr w:rsidR="0061184D" w14:paraId="68F3477D" w14:textId="77777777" w:rsidTr="000C38D3">
        <w:trPr>
          <w:trHeight w:val="20"/>
        </w:trPr>
        <w:tc>
          <w:tcPr>
            <w:tcW w:w="2897" w:type="dxa"/>
            <w:vMerge w:val="restart"/>
          </w:tcPr>
          <w:p w14:paraId="68F34779" w14:textId="77777777" w:rsidR="0061184D" w:rsidRPr="00161633" w:rsidRDefault="0061184D" w:rsidP="00E618E3">
            <w:pPr>
              <w:pStyle w:val="LinkeSpalteGliederung0"/>
            </w:pPr>
            <w:r>
              <w:t>Stundenaufteilung</w:t>
            </w:r>
          </w:p>
        </w:tc>
        <w:tc>
          <w:tcPr>
            <w:tcW w:w="2608" w:type="dxa"/>
          </w:tcPr>
          <w:p w14:paraId="68F3477A" w14:textId="77777777" w:rsidR="0061184D" w:rsidRDefault="0061184D" w:rsidP="00E618E3">
            <w:r>
              <w:t>Gesamtstunden</w:t>
            </w:r>
          </w:p>
        </w:tc>
        <w:tc>
          <w:tcPr>
            <w:tcW w:w="1587" w:type="dxa"/>
          </w:tcPr>
          <w:p w14:paraId="68F3477B" w14:textId="77777777" w:rsidR="0061184D" w:rsidRPr="00137DF3" w:rsidRDefault="00012F8F" w:rsidP="00E618E3">
            <w:pPr>
              <w:pStyle w:val="LVS"/>
            </w:pPr>
            <w:r>
              <w:t>16</w:t>
            </w:r>
            <w:r w:rsidR="0061184D" w:rsidRPr="00137DF3">
              <w:t xml:space="preserve"> LVS</w:t>
            </w:r>
          </w:p>
        </w:tc>
        <w:tc>
          <w:tcPr>
            <w:tcW w:w="2155" w:type="dxa"/>
            <w:gridSpan w:val="2"/>
          </w:tcPr>
          <w:p w14:paraId="68F3477C" w14:textId="77777777" w:rsidR="0061184D" w:rsidRPr="00137DF3" w:rsidRDefault="0061184D" w:rsidP="00E618E3">
            <w:pPr>
              <w:pStyle w:val="LVS"/>
            </w:pPr>
          </w:p>
        </w:tc>
      </w:tr>
      <w:tr w:rsidR="0061184D" w14:paraId="68F34782" w14:textId="77777777" w:rsidTr="000C38D3">
        <w:trPr>
          <w:trHeight w:val="20"/>
        </w:trPr>
        <w:tc>
          <w:tcPr>
            <w:tcW w:w="2897" w:type="dxa"/>
            <w:vMerge/>
          </w:tcPr>
          <w:p w14:paraId="68F3477E" w14:textId="77777777" w:rsidR="0061184D" w:rsidRPr="001F7A44" w:rsidRDefault="0061184D" w:rsidP="00E618E3"/>
        </w:tc>
        <w:tc>
          <w:tcPr>
            <w:tcW w:w="2608" w:type="dxa"/>
          </w:tcPr>
          <w:p w14:paraId="68F3477F" w14:textId="77777777" w:rsidR="0061184D" w:rsidRDefault="0061184D" w:rsidP="00E618E3">
            <w:r>
              <w:t>Kontaktstudium</w:t>
            </w:r>
          </w:p>
        </w:tc>
        <w:tc>
          <w:tcPr>
            <w:tcW w:w="1587" w:type="dxa"/>
          </w:tcPr>
          <w:p w14:paraId="68F34780" w14:textId="77777777" w:rsidR="0061184D" w:rsidRPr="00137DF3" w:rsidRDefault="00012F8F" w:rsidP="00E618E3">
            <w:pPr>
              <w:pStyle w:val="LVS"/>
            </w:pPr>
            <w:r>
              <w:t>8</w:t>
            </w:r>
            <w:r w:rsidR="0061184D" w:rsidRPr="00137DF3">
              <w:t xml:space="preserve"> LVS</w:t>
            </w:r>
          </w:p>
        </w:tc>
        <w:tc>
          <w:tcPr>
            <w:tcW w:w="2155" w:type="dxa"/>
            <w:gridSpan w:val="2"/>
          </w:tcPr>
          <w:p w14:paraId="68F34781" w14:textId="77777777" w:rsidR="0061184D" w:rsidRPr="00137DF3" w:rsidRDefault="0061184D" w:rsidP="00E618E3">
            <w:pPr>
              <w:pStyle w:val="LVS"/>
            </w:pPr>
          </w:p>
        </w:tc>
      </w:tr>
      <w:tr w:rsidR="0061184D" w14:paraId="68F34787" w14:textId="77777777" w:rsidTr="000C38D3">
        <w:trPr>
          <w:trHeight w:val="20"/>
        </w:trPr>
        <w:tc>
          <w:tcPr>
            <w:tcW w:w="2897" w:type="dxa"/>
            <w:vMerge/>
          </w:tcPr>
          <w:p w14:paraId="68F34783" w14:textId="77777777" w:rsidR="0061184D" w:rsidRPr="001F7A44" w:rsidRDefault="0061184D" w:rsidP="00E618E3"/>
        </w:tc>
        <w:tc>
          <w:tcPr>
            <w:tcW w:w="2608" w:type="dxa"/>
          </w:tcPr>
          <w:p w14:paraId="68F34784" w14:textId="77777777" w:rsidR="0061184D" w:rsidRDefault="0061184D" w:rsidP="00E618E3">
            <w:r>
              <w:t>Eigenstudium</w:t>
            </w:r>
          </w:p>
        </w:tc>
        <w:tc>
          <w:tcPr>
            <w:tcW w:w="1587" w:type="dxa"/>
          </w:tcPr>
          <w:p w14:paraId="68F34785" w14:textId="77777777" w:rsidR="0061184D" w:rsidRPr="00137DF3" w:rsidRDefault="00012F8F" w:rsidP="00E618E3">
            <w:pPr>
              <w:pStyle w:val="LVS"/>
            </w:pPr>
            <w:r>
              <w:t>8 LVS</w:t>
            </w:r>
          </w:p>
        </w:tc>
        <w:tc>
          <w:tcPr>
            <w:tcW w:w="2155" w:type="dxa"/>
            <w:gridSpan w:val="2"/>
          </w:tcPr>
          <w:p w14:paraId="68F34786" w14:textId="77777777" w:rsidR="0061184D" w:rsidRPr="00137DF3" w:rsidRDefault="0061184D" w:rsidP="00E618E3">
            <w:pPr>
              <w:pStyle w:val="LVS"/>
            </w:pPr>
          </w:p>
        </w:tc>
      </w:tr>
      <w:tr w:rsidR="0019249E" w14:paraId="68F3478B" w14:textId="77777777" w:rsidTr="000C38D3">
        <w:trPr>
          <w:trHeight w:val="20"/>
        </w:trPr>
        <w:tc>
          <w:tcPr>
            <w:tcW w:w="2897" w:type="dxa"/>
            <w:vMerge w:val="restart"/>
            <w:shd w:val="clear" w:color="auto" w:fill="auto"/>
          </w:tcPr>
          <w:p w14:paraId="057E7ABD" w14:textId="77777777" w:rsidR="00B44BC4" w:rsidRDefault="005B23A0" w:rsidP="00E618E3">
            <w:pPr>
              <w:pStyle w:val="LinkeSpalteGliederung0"/>
            </w:pPr>
            <w:r>
              <w:t xml:space="preserve">Beteiligte </w:t>
            </w:r>
          </w:p>
          <w:p w14:paraId="68F34788" w14:textId="1D8EAC8E" w:rsidR="0019249E" w:rsidRPr="00161633" w:rsidRDefault="005B23A0" w:rsidP="00E618E3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</w:tcPr>
          <w:p w14:paraId="68F34789" w14:textId="77777777" w:rsidR="0019249E" w:rsidRPr="00A370F5" w:rsidRDefault="0019249E" w:rsidP="00E618E3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>
              <w:t>Sozialwissenschaften</w:t>
            </w:r>
          </w:p>
        </w:tc>
        <w:tc>
          <w:tcPr>
            <w:tcW w:w="2155" w:type="dxa"/>
            <w:gridSpan w:val="2"/>
          </w:tcPr>
          <w:p w14:paraId="68F3478A" w14:textId="77777777" w:rsidR="0019249E" w:rsidRDefault="0019249E" w:rsidP="00E618E3">
            <w:pPr>
              <w:pStyle w:val="LVS"/>
            </w:pPr>
            <w:r>
              <w:t>6 LVS</w:t>
            </w:r>
          </w:p>
        </w:tc>
      </w:tr>
      <w:tr w:rsidR="0019249E" w14:paraId="68F3478F" w14:textId="77777777" w:rsidTr="000C38D3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68F3478C" w14:textId="77777777" w:rsidR="0019249E" w:rsidRDefault="0019249E" w:rsidP="00E618E3">
            <w:pPr>
              <w:pStyle w:val="LinkeSpalteGliederung0"/>
            </w:pPr>
          </w:p>
        </w:tc>
        <w:tc>
          <w:tcPr>
            <w:tcW w:w="4195" w:type="dxa"/>
            <w:gridSpan w:val="2"/>
          </w:tcPr>
          <w:p w14:paraId="68F3478D" w14:textId="77777777" w:rsidR="0019249E" w:rsidRPr="00A370F5" w:rsidRDefault="0019249E" w:rsidP="00E618E3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>
              <w:t>Polizeiliches Management</w:t>
            </w:r>
          </w:p>
        </w:tc>
        <w:tc>
          <w:tcPr>
            <w:tcW w:w="2155" w:type="dxa"/>
            <w:gridSpan w:val="2"/>
          </w:tcPr>
          <w:p w14:paraId="68F3478E" w14:textId="77777777" w:rsidR="0019249E" w:rsidRDefault="0019249E" w:rsidP="00E618E3">
            <w:pPr>
              <w:pStyle w:val="LVS"/>
            </w:pPr>
            <w:r>
              <w:t>2 LVS</w:t>
            </w:r>
          </w:p>
        </w:tc>
      </w:tr>
      <w:tr w:rsidR="0061184D" w:rsidRPr="008157F0" w14:paraId="68F34793" w14:textId="77777777" w:rsidTr="000C38D3">
        <w:trPr>
          <w:trHeight w:val="20"/>
        </w:trPr>
        <w:tc>
          <w:tcPr>
            <w:tcW w:w="2897" w:type="dxa"/>
            <w:shd w:val="clear" w:color="auto" w:fill="auto"/>
          </w:tcPr>
          <w:p w14:paraId="68F34790" w14:textId="77777777" w:rsidR="0061184D" w:rsidRPr="00161633" w:rsidRDefault="0061184D" w:rsidP="00E618E3">
            <w:pPr>
              <w:pStyle w:val="LinkeSpalteGliederung0"/>
            </w:pPr>
            <w:r w:rsidRPr="00161633">
              <w:t>Lernziele</w:t>
            </w:r>
          </w:p>
        </w:tc>
        <w:tc>
          <w:tcPr>
            <w:tcW w:w="6350" w:type="dxa"/>
            <w:gridSpan w:val="4"/>
          </w:tcPr>
          <w:p w14:paraId="68F34791" w14:textId="77777777" w:rsidR="0061184D" w:rsidRPr="00A370F5" w:rsidRDefault="0061184D" w:rsidP="00E618E3">
            <w:r w:rsidRPr="00A370F5">
              <w:t>Die Studierenden</w:t>
            </w:r>
          </w:p>
          <w:p w14:paraId="68F34792" w14:textId="77777777" w:rsidR="0061184D" w:rsidRPr="008157F0" w:rsidRDefault="0061184D" w:rsidP="00E618E3">
            <w:pPr>
              <w:pStyle w:val="Gliederung1"/>
              <w:framePr w:wrap="around"/>
            </w:pPr>
            <w:r>
              <w:t>können psychisch be</w:t>
            </w:r>
            <w:r w:rsidRPr="009C7D52">
              <w:t>l</w:t>
            </w:r>
            <w:r>
              <w:t>astende Situationen angemessen bewältigen</w:t>
            </w:r>
          </w:p>
        </w:tc>
      </w:tr>
      <w:tr w:rsidR="00DD703E" w14:paraId="68F34797" w14:textId="77777777" w:rsidTr="000C38D3">
        <w:trPr>
          <w:trHeight w:val="20"/>
        </w:trPr>
        <w:tc>
          <w:tcPr>
            <w:tcW w:w="2897" w:type="dxa"/>
            <w:vMerge w:val="restart"/>
          </w:tcPr>
          <w:p w14:paraId="68F34794" w14:textId="77777777" w:rsidR="00DD703E" w:rsidRPr="001F7A44" w:rsidRDefault="00DD703E" w:rsidP="00DD703E">
            <w:pPr>
              <w:pStyle w:val="LinkeSpalteGliederung0"/>
            </w:pPr>
            <w:r w:rsidRPr="00161633">
              <w:t>Inhalte</w:t>
            </w:r>
          </w:p>
        </w:tc>
        <w:tc>
          <w:tcPr>
            <w:tcW w:w="4932" w:type="dxa"/>
            <w:gridSpan w:val="3"/>
          </w:tcPr>
          <w:p w14:paraId="68F34795" w14:textId="77777777" w:rsidR="00DD703E" w:rsidRDefault="00DD703E" w:rsidP="00E618E3">
            <w:pPr>
              <w:pStyle w:val="LinkeSpalteGliederung0"/>
            </w:pPr>
            <w:r>
              <w:t>Psychologie</w:t>
            </w:r>
          </w:p>
        </w:tc>
        <w:tc>
          <w:tcPr>
            <w:tcW w:w="1418" w:type="dxa"/>
          </w:tcPr>
          <w:p w14:paraId="68F34796" w14:textId="77777777" w:rsidR="00DD703E" w:rsidRDefault="00DD703E" w:rsidP="00E618E3">
            <w:pPr>
              <w:pStyle w:val="LVS"/>
            </w:pPr>
            <w:r>
              <w:t>4 L</w:t>
            </w:r>
            <w:r w:rsidRPr="0063559E">
              <w:t>V</w:t>
            </w:r>
            <w:r>
              <w:t>S</w:t>
            </w:r>
          </w:p>
        </w:tc>
      </w:tr>
      <w:tr w:rsidR="00DD703E" w14:paraId="68F3479B" w14:textId="77777777" w:rsidTr="000C38D3">
        <w:trPr>
          <w:trHeight w:val="20"/>
        </w:trPr>
        <w:tc>
          <w:tcPr>
            <w:tcW w:w="2897" w:type="dxa"/>
            <w:vMerge/>
          </w:tcPr>
          <w:p w14:paraId="68F34798" w14:textId="77777777" w:rsidR="00DD703E" w:rsidRPr="00A52F0D" w:rsidRDefault="00DD703E" w:rsidP="00DD703E">
            <w:pPr>
              <w:pStyle w:val="LinkeSpalteGliederung0"/>
            </w:pPr>
          </w:p>
        </w:tc>
        <w:tc>
          <w:tcPr>
            <w:tcW w:w="4932" w:type="dxa"/>
            <w:gridSpan w:val="3"/>
          </w:tcPr>
          <w:p w14:paraId="68F34799" w14:textId="77777777" w:rsidR="00DD703E" w:rsidRDefault="00DD703E" w:rsidP="00E618E3">
            <w:pPr>
              <w:pStyle w:val="LinkeSpalteGliederung0"/>
            </w:pPr>
            <w:r>
              <w:t>Kriminalistik</w:t>
            </w:r>
          </w:p>
        </w:tc>
        <w:tc>
          <w:tcPr>
            <w:tcW w:w="1418" w:type="dxa"/>
          </w:tcPr>
          <w:p w14:paraId="68F3479A" w14:textId="77777777" w:rsidR="00DD703E" w:rsidRDefault="00DD703E" w:rsidP="00E618E3">
            <w:pPr>
              <w:pStyle w:val="LVS"/>
            </w:pPr>
            <w:r>
              <w:t>2 LVS</w:t>
            </w:r>
          </w:p>
        </w:tc>
      </w:tr>
      <w:tr w:rsidR="00DD703E" w14:paraId="68F3479F" w14:textId="77777777" w:rsidTr="000C38D3">
        <w:trPr>
          <w:trHeight w:val="20"/>
        </w:trPr>
        <w:tc>
          <w:tcPr>
            <w:tcW w:w="2897" w:type="dxa"/>
            <w:vMerge/>
          </w:tcPr>
          <w:p w14:paraId="68F3479C" w14:textId="77777777" w:rsidR="00DD703E" w:rsidRPr="00A52F0D" w:rsidRDefault="00DD703E" w:rsidP="00DD703E">
            <w:pPr>
              <w:pStyle w:val="LinkeSpalteGliederung0"/>
            </w:pPr>
          </w:p>
        </w:tc>
        <w:tc>
          <w:tcPr>
            <w:tcW w:w="4932" w:type="dxa"/>
            <w:gridSpan w:val="3"/>
          </w:tcPr>
          <w:p w14:paraId="68F3479D" w14:textId="77777777" w:rsidR="00DD703E" w:rsidRDefault="00DD703E" w:rsidP="00E618E3">
            <w:pPr>
              <w:pStyle w:val="LinkeSpalteGliederung0"/>
            </w:pPr>
            <w:r>
              <w:t>Ethik</w:t>
            </w:r>
          </w:p>
        </w:tc>
        <w:tc>
          <w:tcPr>
            <w:tcW w:w="1418" w:type="dxa"/>
          </w:tcPr>
          <w:p w14:paraId="68F3479E" w14:textId="77777777" w:rsidR="00DD703E" w:rsidRDefault="00DD703E" w:rsidP="00E618E3">
            <w:pPr>
              <w:pStyle w:val="LVS"/>
            </w:pPr>
            <w:r>
              <w:t>2 LVS</w:t>
            </w:r>
          </w:p>
        </w:tc>
      </w:tr>
      <w:tr w:rsidR="00DD703E" w:rsidRPr="00F15BAE" w14:paraId="68F347A2" w14:textId="77777777" w:rsidTr="000C38D3">
        <w:trPr>
          <w:trHeight w:val="20"/>
        </w:trPr>
        <w:tc>
          <w:tcPr>
            <w:tcW w:w="2897" w:type="dxa"/>
            <w:vMerge/>
          </w:tcPr>
          <w:p w14:paraId="68F347A0" w14:textId="77777777" w:rsidR="00DD703E" w:rsidRPr="00A52F0D" w:rsidRDefault="00DD703E" w:rsidP="00E618E3"/>
        </w:tc>
        <w:tc>
          <w:tcPr>
            <w:tcW w:w="6350" w:type="dxa"/>
            <w:gridSpan w:val="4"/>
          </w:tcPr>
          <w:p w14:paraId="68F347A1" w14:textId="77777777" w:rsidR="00DD703E" w:rsidRPr="008157F0" w:rsidRDefault="00DD703E" w:rsidP="006737EA">
            <w:pPr>
              <w:pStyle w:val="Gliederung1"/>
              <w:framePr w:wrap="around"/>
            </w:pPr>
            <w:r>
              <w:t>praktische Anwendung grundlegender kommunikationspsychologischer Kenntnisse in kritischen Situationen</w:t>
            </w:r>
            <w:r w:rsidR="006737EA">
              <w:t>, z. B. Überbringen von Todesnachrichten und Suizidandrohungen</w:t>
            </w:r>
          </w:p>
        </w:tc>
      </w:tr>
      <w:bookmarkEnd w:id="27"/>
    </w:tbl>
    <w:p w14:paraId="68F347A3" w14:textId="77777777" w:rsidR="00C83DF7" w:rsidRDefault="00C83DF7" w:rsidP="00CD3F36">
      <w:pPr>
        <w:sectPr w:rsidR="00C83DF7" w:rsidSect="002D5B48">
          <w:footerReference w:type="default" r:id="rId19"/>
          <w:footerReference w:type="first" r:id="rId20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5"/>
        <w:gridCol w:w="2606"/>
        <w:gridCol w:w="1586"/>
        <w:gridCol w:w="11"/>
        <w:gridCol w:w="719"/>
        <w:gridCol w:w="1435"/>
      </w:tblGrid>
      <w:tr w:rsidR="004C6170" w14:paraId="68F347A5" w14:textId="77777777" w:rsidTr="00505301">
        <w:trPr>
          <w:trHeight w:val="1134"/>
        </w:trPr>
        <w:tc>
          <w:tcPr>
            <w:tcW w:w="9252" w:type="dxa"/>
            <w:gridSpan w:val="6"/>
            <w:shd w:val="clear" w:color="auto" w:fill="5AAAFF"/>
            <w:vAlign w:val="center"/>
          </w:tcPr>
          <w:p w14:paraId="68F347A4" w14:textId="77777777" w:rsidR="004C6170" w:rsidRDefault="0024453A" w:rsidP="00CB0AC6">
            <w:pPr>
              <w:pStyle w:val="berschrift2"/>
            </w:pPr>
            <w:bookmarkStart w:id="29" w:name="Semester_5_Semestermodul_3"/>
            <w:bookmarkStart w:id="30" w:name="_Toc309368646"/>
            <w:bookmarkStart w:id="31" w:name="_Toc188133382"/>
            <w:r>
              <w:lastRenderedPageBreak/>
              <w:t>M</w:t>
            </w:r>
            <w:r w:rsidR="004C6170">
              <w:t>odul 3</w:t>
            </w:r>
            <w:bookmarkEnd w:id="29"/>
            <w:r w:rsidR="004C6170">
              <w:t xml:space="preserve"> - Delikte gegen die sexuelle Selbstbestimmung</w:t>
            </w:r>
            <w:bookmarkEnd w:id="30"/>
            <w:bookmarkEnd w:id="31"/>
          </w:p>
        </w:tc>
      </w:tr>
      <w:tr w:rsidR="004C6170" w14:paraId="68F347A8" w14:textId="77777777" w:rsidTr="00505301">
        <w:trPr>
          <w:trHeight w:val="20"/>
        </w:trPr>
        <w:tc>
          <w:tcPr>
            <w:tcW w:w="2895" w:type="dxa"/>
          </w:tcPr>
          <w:p w14:paraId="68F347A6" w14:textId="77777777" w:rsidR="004C6170" w:rsidRDefault="004C6170" w:rsidP="001934D9">
            <w:pPr>
              <w:pStyle w:val="LinkeSpalteGliederung0"/>
            </w:pPr>
            <w:r>
              <w:t>Modulkoordinator/in</w:t>
            </w:r>
          </w:p>
        </w:tc>
        <w:tc>
          <w:tcPr>
            <w:tcW w:w="6357" w:type="dxa"/>
            <w:gridSpan w:val="5"/>
          </w:tcPr>
          <w:p w14:paraId="68F347A7" w14:textId="77777777" w:rsidR="004C6170" w:rsidRDefault="004C6170" w:rsidP="00930854">
            <w:r>
              <w:t xml:space="preserve">Fachgruppenleiter/in </w:t>
            </w:r>
            <w:r w:rsidR="00930854">
              <w:t>Rechtswissenschaften</w:t>
            </w:r>
          </w:p>
        </w:tc>
      </w:tr>
      <w:tr w:rsidR="004C6170" w14:paraId="68F347AC" w14:textId="77777777" w:rsidTr="00505301">
        <w:trPr>
          <w:trHeight w:val="20"/>
        </w:trPr>
        <w:tc>
          <w:tcPr>
            <w:tcW w:w="2895" w:type="dxa"/>
          </w:tcPr>
          <w:p w14:paraId="68F347A9" w14:textId="77777777" w:rsidR="004C6170" w:rsidRDefault="004C6170" w:rsidP="001934D9">
            <w:pPr>
              <w:pStyle w:val="LinkeSpalteGliederung0"/>
            </w:pPr>
            <w:r>
              <w:t>Teilmodule</w:t>
            </w:r>
          </w:p>
        </w:tc>
        <w:tc>
          <w:tcPr>
            <w:tcW w:w="6357" w:type="dxa"/>
            <w:gridSpan w:val="5"/>
          </w:tcPr>
          <w:p w14:paraId="68F347AA" w14:textId="77777777" w:rsidR="004C6170" w:rsidRPr="001E27D3" w:rsidRDefault="004C6170" w:rsidP="00DE56F2">
            <w:pPr>
              <w:pStyle w:val="Gliederung1"/>
              <w:framePr w:wrap="around"/>
            </w:pPr>
            <w:r w:rsidRPr="001E27D3">
              <w:t>Ermittlungen bei Delikten gegen die sexuelle Selbstbestimmung</w:t>
            </w:r>
          </w:p>
          <w:p w14:paraId="68F347AB" w14:textId="77777777" w:rsidR="004C6170" w:rsidRPr="001E27D3" w:rsidRDefault="004C6170" w:rsidP="00DE56F2">
            <w:pPr>
              <w:pStyle w:val="Gliederung1"/>
              <w:framePr w:wrap="around"/>
            </w:pPr>
            <w:r w:rsidRPr="001E27D3">
              <w:t>Tatbestände und Eingriffsermächtigungen</w:t>
            </w:r>
          </w:p>
        </w:tc>
      </w:tr>
      <w:tr w:rsidR="00D1626C" w14:paraId="68F347B0" w14:textId="77777777" w:rsidTr="00505301">
        <w:trPr>
          <w:trHeight w:val="20"/>
        </w:trPr>
        <w:tc>
          <w:tcPr>
            <w:tcW w:w="2895" w:type="dxa"/>
            <w:vMerge w:val="restart"/>
          </w:tcPr>
          <w:p w14:paraId="4CAD0113" w14:textId="77777777" w:rsidR="006D70F0" w:rsidRDefault="005B23A0" w:rsidP="00765115">
            <w:pPr>
              <w:pStyle w:val="LinkeSpalteGliederung0"/>
            </w:pPr>
            <w:r>
              <w:t xml:space="preserve">Beteiligte </w:t>
            </w:r>
          </w:p>
          <w:p w14:paraId="68F347AD" w14:textId="0830A169" w:rsidR="00D1626C" w:rsidRDefault="005B23A0" w:rsidP="00765115">
            <w:pPr>
              <w:pStyle w:val="LinkeSpalteGliederung0"/>
            </w:pPr>
            <w:r>
              <w:t>Fachgruppen</w:t>
            </w:r>
          </w:p>
        </w:tc>
        <w:tc>
          <w:tcPr>
            <w:tcW w:w="4203" w:type="dxa"/>
            <w:gridSpan w:val="3"/>
          </w:tcPr>
          <w:p w14:paraId="68F347AE" w14:textId="77777777" w:rsidR="00D1626C" w:rsidRPr="001E27D3" w:rsidRDefault="00D1626C" w:rsidP="00CB0AC6">
            <w:r w:rsidRPr="001E27D3">
              <w:t>Sozialwissenschaften</w:t>
            </w:r>
          </w:p>
        </w:tc>
        <w:tc>
          <w:tcPr>
            <w:tcW w:w="2154" w:type="dxa"/>
            <w:gridSpan w:val="2"/>
          </w:tcPr>
          <w:p w14:paraId="68F347AF" w14:textId="177CB2C5" w:rsidR="00D1626C" w:rsidRPr="001E27D3" w:rsidRDefault="00D1626C" w:rsidP="00CB0AC6">
            <w:pPr>
              <w:pStyle w:val="LVS"/>
              <w:widowControl/>
            </w:pPr>
            <w:r w:rsidRPr="001E27D3">
              <w:t>3</w:t>
            </w:r>
            <w:r w:rsidR="008B340F" w:rsidRPr="001E27D3">
              <w:t>0</w:t>
            </w:r>
            <w:r w:rsidRPr="001E27D3">
              <w:t xml:space="preserve"> LVS</w:t>
            </w:r>
          </w:p>
        </w:tc>
      </w:tr>
      <w:tr w:rsidR="00D1626C" w14:paraId="68F347B4" w14:textId="77777777" w:rsidTr="00505301">
        <w:trPr>
          <w:trHeight w:val="20"/>
        </w:trPr>
        <w:tc>
          <w:tcPr>
            <w:tcW w:w="2895" w:type="dxa"/>
            <w:vMerge/>
          </w:tcPr>
          <w:p w14:paraId="68F347B1" w14:textId="77777777" w:rsidR="00D1626C" w:rsidRPr="005115A3" w:rsidRDefault="00D1626C" w:rsidP="001934D9">
            <w:pPr>
              <w:pStyle w:val="LinkeSpalteGliederung0"/>
            </w:pPr>
          </w:p>
        </w:tc>
        <w:tc>
          <w:tcPr>
            <w:tcW w:w="4203" w:type="dxa"/>
            <w:gridSpan w:val="3"/>
          </w:tcPr>
          <w:p w14:paraId="68F347B2" w14:textId="77777777" w:rsidR="00D1626C" w:rsidRPr="001E27D3" w:rsidRDefault="00D1626C" w:rsidP="00CB0AC6">
            <w:r w:rsidRPr="001E27D3">
              <w:t>Polizeiliches Management</w:t>
            </w:r>
          </w:p>
        </w:tc>
        <w:tc>
          <w:tcPr>
            <w:tcW w:w="2154" w:type="dxa"/>
            <w:gridSpan w:val="2"/>
          </w:tcPr>
          <w:p w14:paraId="68F347B3" w14:textId="0C272EEE" w:rsidR="00D1626C" w:rsidRPr="001E27D3" w:rsidRDefault="00FD05C5" w:rsidP="00CB0AC6">
            <w:pPr>
              <w:pStyle w:val="LVS"/>
              <w:widowControl/>
            </w:pPr>
            <w:r w:rsidRPr="001E27D3">
              <w:t>4</w:t>
            </w:r>
            <w:r w:rsidR="008B340F" w:rsidRPr="001E27D3">
              <w:t>6</w:t>
            </w:r>
            <w:r w:rsidR="00D1626C" w:rsidRPr="001E27D3">
              <w:t xml:space="preserve"> LVS</w:t>
            </w:r>
          </w:p>
        </w:tc>
      </w:tr>
      <w:tr w:rsidR="00D1626C" w14:paraId="68F347B8" w14:textId="77777777" w:rsidTr="00505301">
        <w:trPr>
          <w:trHeight w:val="283"/>
        </w:trPr>
        <w:tc>
          <w:tcPr>
            <w:tcW w:w="2895" w:type="dxa"/>
            <w:vMerge/>
            <w:vAlign w:val="center"/>
          </w:tcPr>
          <w:p w14:paraId="68F347B5" w14:textId="77777777" w:rsidR="00D1626C" w:rsidRDefault="00D1626C" w:rsidP="00CB0AC6"/>
        </w:tc>
        <w:tc>
          <w:tcPr>
            <w:tcW w:w="4203" w:type="dxa"/>
            <w:gridSpan w:val="3"/>
          </w:tcPr>
          <w:p w14:paraId="68F347B6" w14:textId="77777777" w:rsidR="00D1626C" w:rsidRPr="001E27D3" w:rsidRDefault="00D1626C" w:rsidP="00CB0AC6">
            <w:r w:rsidRPr="001E27D3">
              <w:t>Rechtswissenschaften</w:t>
            </w:r>
          </w:p>
        </w:tc>
        <w:tc>
          <w:tcPr>
            <w:tcW w:w="2154" w:type="dxa"/>
            <w:gridSpan w:val="2"/>
          </w:tcPr>
          <w:p w14:paraId="68F347B7" w14:textId="77777777" w:rsidR="00D1626C" w:rsidRPr="001E27D3" w:rsidRDefault="00FD05C5" w:rsidP="00CB0AC6">
            <w:pPr>
              <w:pStyle w:val="LVS"/>
              <w:widowControl/>
            </w:pPr>
            <w:r w:rsidRPr="001E27D3">
              <w:t>42</w:t>
            </w:r>
            <w:r w:rsidR="00D1626C" w:rsidRPr="001E27D3">
              <w:t xml:space="preserve"> LVS</w:t>
            </w:r>
          </w:p>
        </w:tc>
      </w:tr>
      <w:tr w:rsidR="004C6170" w14:paraId="68F347BB" w14:textId="77777777" w:rsidTr="00505301">
        <w:trPr>
          <w:trHeight w:val="20"/>
        </w:trPr>
        <w:tc>
          <w:tcPr>
            <w:tcW w:w="2895" w:type="dxa"/>
          </w:tcPr>
          <w:p w14:paraId="68F347B9" w14:textId="77777777" w:rsidR="004C6170" w:rsidRDefault="00D1626C" w:rsidP="00D1626C">
            <w:pPr>
              <w:pStyle w:val="LinkeSpalteGliederung0"/>
            </w:pPr>
            <w:r>
              <w:t>Studienlage</w:t>
            </w:r>
          </w:p>
        </w:tc>
        <w:tc>
          <w:tcPr>
            <w:tcW w:w="6357" w:type="dxa"/>
            <w:gridSpan w:val="5"/>
          </w:tcPr>
          <w:p w14:paraId="68F347BA" w14:textId="77777777" w:rsidR="004C6170" w:rsidRDefault="001469B7" w:rsidP="00CB0AC6">
            <w:r>
              <w:t>Hauptstudium II</w:t>
            </w:r>
          </w:p>
        </w:tc>
      </w:tr>
      <w:tr w:rsidR="004C6170" w14:paraId="68F347BE" w14:textId="77777777" w:rsidTr="00505301">
        <w:trPr>
          <w:trHeight w:val="20"/>
        </w:trPr>
        <w:tc>
          <w:tcPr>
            <w:tcW w:w="2895" w:type="dxa"/>
          </w:tcPr>
          <w:p w14:paraId="68F347BC" w14:textId="77777777" w:rsidR="004C6170" w:rsidRDefault="004C6170" w:rsidP="001934D9">
            <w:pPr>
              <w:pStyle w:val="LinkeSpalteGliederung0"/>
            </w:pPr>
            <w:r>
              <w:t>Leistungspunkte (ECTS</w:t>
            </w:r>
            <w:r w:rsidR="00E4284C">
              <w:t>)</w:t>
            </w:r>
          </w:p>
        </w:tc>
        <w:tc>
          <w:tcPr>
            <w:tcW w:w="6357" w:type="dxa"/>
            <w:gridSpan w:val="5"/>
            <w:vAlign w:val="center"/>
          </w:tcPr>
          <w:p w14:paraId="68F347BD" w14:textId="77777777" w:rsidR="004C6170" w:rsidRPr="001E27D3" w:rsidRDefault="00FD05C5" w:rsidP="00CB0AC6">
            <w:pPr>
              <w:pStyle w:val="ETCS"/>
              <w:rPr>
                <w:color w:val="auto"/>
              </w:rPr>
            </w:pPr>
            <w:r w:rsidRPr="001E27D3">
              <w:rPr>
                <w:color w:val="auto"/>
              </w:rPr>
              <w:t>6</w:t>
            </w:r>
          </w:p>
        </w:tc>
      </w:tr>
      <w:tr w:rsidR="004C6170" w14:paraId="68F347C1" w14:textId="77777777" w:rsidTr="00505301">
        <w:trPr>
          <w:trHeight w:val="20"/>
        </w:trPr>
        <w:tc>
          <w:tcPr>
            <w:tcW w:w="2895" w:type="dxa"/>
          </w:tcPr>
          <w:p w14:paraId="68F347BF" w14:textId="77777777" w:rsidR="004C6170" w:rsidRDefault="004C6170" w:rsidP="001934D9">
            <w:pPr>
              <w:pStyle w:val="LinkeSpalteGliederung0"/>
            </w:pPr>
            <w:r>
              <w:t>Leistungsnachweise</w:t>
            </w:r>
          </w:p>
        </w:tc>
        <w:tc>
          <w:tcPr>
            <w:tcW w:w="6357" w:type="dxa"/>
            <w:gridSpan w:val="5"/>
          </w:tcPr>
          <w:p w14:paraId="68F347C0" w14:textId="77777777" w:rsidR="004C6170" w:rsidRPr="001E27D3" w:rsidRDefault="005875F1" w:rsidP="00CB0AC6">
            <w:r w:rsidRPr="001E27D3">
              <w:t>Klausur</w:t>
            </w:r>
          </w:p>
        </w:tc>
      </w:tr>
      <w:tr w:rsidR="00454C88" w14:paraId="68F347CC" w14:textId="77777777" w:rsidTr="00505301">
        <w:trPr>
          <w:trHeight w:val="20"/>
        </w:trPr>
        <w:tc>
          <w:tcPr>
            <w:tcW w:w="2895" w:type="dxa"/>
            <w:vMerge w:val="restart"/>
          </w:tcPr>
          <w:p w14:paraId="68F347C8" w14:textId="77777777" w:rsidR="00454C88" w:rsidRDefault="00454C88" w:rsidP="001934D9">
            <w:pPr>
              <w:pStyle w:val="LinkeSpalteGliederung0"/>
            </w:pPr>
            <w:r>
              <w:t>Stundenaufteilung</w:t>
            </w:r>
          </w:p>
        </w:tc>
        <w:tc>
          <w:tcPr>
            <w:tcW w:w="2606" w:type="dxa"/>
          </w:tcPr>
          <w:p w14:paraId="68F347C9" w14:textId="77777777" w:rsidR="00454C88" w:rsidRPr="001E27D3" w:rsidRDefault="003D1E35" w:rsidP="00CB0AC6">
            <w:r w:rsidRPr="001E27D3">
              <w:t>Gesamtstunden</w:t>
            </w:r>
          </w:p>
        </w:tc>
        <w:tc>
          <w:tcPr>
            <w:tcW w:w="1597" w:type="dxa"/>
            <w:gridSpan w:val="2"/>
          </w:tcPr>
          <w:p w14:paraId="68F347CA" w14:textId="77777777" w:rsidR="00454C88" w:rsidRPr="001E27D3" w:rsidRDefault="00FD05C5" w:rsidP="00CB0AC6">
            <w:pPr>
              <w:pStyle w:val="LVS"/>
              <w:widowControl/>
            </w:pPr>
            <w:r w:rsidRPr="001E27D3">
              <w:t>240</w:t>
            </w:r>
            <w:r w:rsidR="00454C88" w:rsidRPr="001E27D3">
              <w:t xml:space="preserve"> LVS</w:t>
            </w:r>
          </w:p>
        </w:tc>
        <w:tc>
          <w:tcPr>
            <w:tcW w:w="2154" w:type="dxa"/>
            <w:gridSpan w:val="2"/>
          </w:tcPr>
          <w:p w14:paraId="68F347CB" w14:textId="77777777" w:rsidR="00454C88" w:rsidRPr="001E27D3" w:rsidRDefault="00FD05C5" w:rsidP="00CB0AC6">
            <w:pPr>
              <w:pStyle w:val="LVS"/>
              <w:widowControl/>
            </w:pPr>
            <w:r w:rsidRPr="001E27D3">
              <w:t>180</w:t>
            </w:r>
            <w:r w:rsidR="00454C88" w:rsidRPr="001E27D3">
              <w:t xml:space="preserve"> Std.</w:t>
            </w:r>
          </w:p>
        </w:tc>
      </w:tr>
      <w:tr w:rsidR="00454C88" w14:paraId="68F347D1" w14:textId="77777777" w:rsidTr="00505301">
        <w:trPr>
          <w:trHeight w:val="20"/>
        </w:trPr>
        <w:tc>
          <w:tcPr>
            <w:tcW w:w="2895" w:type="dxa"/>
            <w:vMerge/>
          </w:tcPr>
          <w:p w14:paraId="68F347CD" w14:textId="77777777" w:rsidR="00454C88" w:rsidRDefault="00454C88" w:rsidP="00454C88"/>
        </w:tc>
        <w:tc>
          <w:tcPr>
            <w:tcW w:w="2606" w:type="dxa"/>
          </w:tcPr>
          <w:p w14:paraId="68F347CE" w14:textId="77777777" w:rsidR="00454C88" w:rsidRPr="001E27D3" w:rsidRDefault="003D1E35" w:rsidP="00CB0AC6">
            <w:r w:rsidRPr="001E27D3">
              <w:t>Kontaktstudium</w:t>
            </w:r>
          </w:p>
        </w:tc>
        <w:tc>
          <w:tcPr>
            <w:tcW w:w="1597" w:type="dxa"/>
            <w:gridSpan w:val="2"/>
          </w:tcPr>
          <w:p w14:paraId="68F347CF" w14:textId="28A7D83E" w:rsidR="00454C88" w:rsidRPr="001E27D3" w:rsidRDefault="00FD05C5" w:rsidP="00CB0AC6">
            <w:pPr>
              <w:pStyle w:val="LVS"/>
              <w:widowControl/>
            </w:pPr>
            <w:r w:rsidRPr="001E27D3">
              <w:t>1</w:t>
            </w:r>
            <w:r w:rsidR="008B340F" w:rsidRPr="001E27D3">
              <w:t>18</w:t>
            </w:r>
            <w:r w:rsidR="00454C88" w:rsidRPr="001E27D3">
              <w:t xml:space="preserve"> LVS</w:t>
            </w:r>
          </w:p>
        </w:tc>
        <w:tc>
          <w:tcPr>
            <w:tcW w:w="2154" w:type="dxa"/>
            <w:gridSpan w:val="2"/>
          </w:tcPr>
          <w:p w14:paraId="68F347D0" w14:textId="77777777" w:rsidR="00454C88" w:rsidRPr="001E27D3" w:rsidRDefault="00454C88" w:rsidP="00CB0AC6">
            <w:pPr>
              <w:pStyle w:val="LVS"/>
              <w:widowControl/>
            </w:pPr>
          </w:p>
        </w:tc>
      </w:tr>
      <w:tr w:rsidR="00454C88" w14:paraId="68F347D6" w14:textId="77777777" w:rsidTr="00505301">
        <w:trPr>
          <w:trHeight w:val="20"/>
        </w:trPr>
        <w:tc>
          <w:tcPr>
            <w:tcW w:w="2895" w:type="dxa"/>
            <w:vMerge/>
            <w:vAlign w:val="center"/>
          </w:tcPr>
          <w:p w14:paraId="68F347D2" w14:textId="77777777" w:rsidR="00454C88" w:rsidRDefault="00454C88" w:rsidP="00CB0AC6"/>
        </w:tc>
        <w:tc>
          <w:tcPr>
            <w:tcW w:w="2606" w:type="dxa"/>
          </w:tcPr>
          <w:p w14:paraId="68F347D3" w14:textId="77777777" w:rsidR="00454C88" w:rsidRPr="001E27D3" w:rsidRDefault="003D1E35" w:rsidP="00CB0AC6">
            <w:r w:rsidRPr="001E27D3">
              <w:t>Eigenstudium</w:t>
            </w:r>
          </w:p>
        </w:tc>
        <w:tc>
          <w:tcPr>
            <w:tcW w:w="1597" w:type="dxa"/>
            <w:gridSpan w:val="2"/>
          </w:tcPr>
          <w:p w14:paraId="68F347D4" w14:textId="38CF57B4" w:rsidR="00454C88" w:rsidRPr="001E27D3" w:rsidRDefault="00FD05C5" w:rsidP="00CB0AC6">
            <w:pPr>
              <w:pStyle w:val="LVS"/>
              <w:widowControl/>
            </w:pPr>
            <w:r w:rsidRPr="001E27D3">
              <w:t>12</w:t>
            </w:r>
            <w:r w:rsidR="008B340F" w:rsidRPr="001E27D3">
              <w:t>2</w:t>
            </w:r>
            <w:r w:rsidR="00454C88" w:rsidRPr="001E27D3">
              <w:t xml:space="preserve"> LVS</w:t>
            </w:r>
          </w:p>
        </w:tc>
        <w:tc>
          <w:tcPr>
            <w:tcW w:w="2154" w:type="dxa"/>
            <w:gridSpan w:val="2"/>
          </w:tcPr>
          <w:p w14:paraId="68F347D5" w14:textId="77777777" w:rsidR="00454C88" w:rsidRPr="001E27D3" w:rsidRDefault="00454C88" w:rsidP="00CB0AC6">
            <w:pPr>
              <w:pStyle w:val="LVS"/>
              <w:widowControl/>
            </w:pPr>
          </w:p>
        </w:tc>
      </w:tr>
      <w:tr w:rsidR="004C6170" w14:paraId="68F347D9" w14:textId="77777777" w:rsidTr="00505301">
        <w:trPr>
          <w:trHeight w:val="20"/>
        </w:trPr>
        <w:tc>
          <w:tcPr>
            <w:tcW w:w="2895" w:type="dxa"/>
          </w:tcPr>
          <w:p w14:paraId="68F347D7" w14:textId="77777777" w:rsidR="004C6170" w:rsidRDefault="004C6170" w:rsidP="001934D9">
            <w:pPr>
              <w:pStyle w:val="LinkeSpalteGliederung0"/>
            </w:pPr>
            <w:r>
              <w:t xml:space="preserve">Art der LV </w:t>
            </w:r>
          </w:p>
        </w:tc>
        <w:tc>
          <w:tcPr>
            <w:tcW w:w="6357" w:type="dxa"/>
            <w:gridSpan w:val="5"/>
          </w:tcPr>
          <w:p w14:paraId="68F347D8" w14:textId="194368CF" w:rsidR="004C6170" w:rsidRDefault="004C6170" w:rsidP="00CB0AC6">
            <w:r>
              <w:t>Vorlesung, Unterrichtsgespräch</w:t>
            </w:r>
          </w:p>
        </w:tc>
      </w:tr>
      <w:tr w:rsidR="004C6170" w14:paraId="68F347DE" w14:textId="77777777" w:rsidTr="00505301">
        <w:trPr>
          <w:trHeight w:val="20"/>
        </w:trPr>
        <w:tc>
          <w:tcPr>
            <w:tcW w:w="2895" w:type="dxa"/>
          </w:tcPr>
          <w:p w14:paraId="68F347DA" w14:textId="77777777" w:rsidR="004C6170" w:rsidRDefault="004C6170" w:rsidP="001934D9">
            <w:pPr>
              <w:pStyle w:val="LinkeSpalteGliederung0"/>
            </w:pPr>
            <w:r>
              <w:t>Lernziele</w:t>
            </w:r>
          </w:p>
        </w:tc>
        <w:tc>
          <w:tcPr>
            <w:tcW w:w="6357" w:type="dxa"/>
            <w:gridSpan w:val="5"/>
          </w:tcPr>
          <w:p w14:paraId="68F347DB" w14:textId="77777777" w:rsidR="004C6170" w:rsidRDefault="004C6170" w:rsidP="00765115">
            <w:r>
              <w:t>Die Studierenden</w:t>
            </w:r>
          </w:p>
          <w:p w14:paraId="68F347DC" w14:textId="77777777" w:rsidR="004C6170" w:rsidRDefault="004C6170" w:rsidP="00765115">
            <w:pPr>
              <w:pStyle w:val="Gliederung1"/>
              <w:framePr w:wrap="around"/>
            </w:pPr>
            <w:r>
              <w:t>kennen die Erscheinungsformen und Ursachen von Delikten gegen die sexuelle Selbstbestimmung</w:t>
            </w:r>
          </w:p>
          <w:p w14:paraId="68F347DD" w14:textId="77777777" w:rsidR="004C6170" w:rsidRDefault="004C6170" w:rsidP="00765115">
            <w:pPr>
              <w:pStyle w:val="Gliederung1"/>
              <w:framePr w:wrap="around"/>
            </w:pPr>
            <w:r>
              <w:t>kennen die besondere Probleme der Ermittlungsführung in diesem Deliktsfeld</w:t>
            </w:r>
          </w:p>
        </w:tc>
      </w:tr>
      <w:tr w:rsidR="00D528FB" w14:paraId="68F347E0" w14:textId="77777777" w:rsidTr="00505301">
        <w:trPr>
          <w:trHeight w:val="964"/>
        </w:trPr>
        <w:tc>
          <w:tcPr>
            <w:tcW w:w="9252" w:type="dxa"/>
            <w:gridSpan w:val="6"/>
            <w:shd w:val="clear" w:color="auto" w:fill="A0C8FF"/>
            <w:vAlign w:val="center"/>
          </w:tcPr>
          <w:p w14:paraId="68F347DF" w14:textId="77777777" w:rsidR="00D528FB" w:rsidRDefault="00D528FB" w:rsidP="00B85E6A">
            <w:pPr>
              <w:pStyle w:val="berschrift3"/>
            </w:pPr>
            <w:bookmarkStart w:id="32" w:name="_Toc188133383"/>
            <w:bookmarkStart w:id="33" w:name="_Toc309368647"/>
            <w:r>
              <w:t>Teilmodul 3.1 - Ermittlungen bei Delikten gegen die sexuelle Selbst</w:t>
            </w:r>
            <w:r w:rsidR="00DE74F5">
              <w:softHyphen/>
            </w:r>
            <w:r>
              <w:t>bestimmung</w:t>
            </w:r>
            <w:bookmarkEnd w:id="32"/>
          </w:p>
        </w:tc>
      </w:tr>
      <w:tr w:rsidR="00D528FB" w14:paraId="68F347E3" w14:textId="77777777" w:rsidTr="00505301">
        <w:trPr>
          <w:trHeight w:val="20"/>
        </w:trPr>
        <w:tc>
          <w:tcPr>
            <w:tcW w:w="2895" w:type="dxa"/>
          </w:tcPr>
          <w:p w14:paraId="68F347E1" w14:textId="7057BAAF" w:rsidR="00D528FB" w:rsidRDefault="00BC6036" w:rsidP="00B85E6A">
            <w:pPr>
              <w:pStyle w:val="LinkeSpalteGliederung0"/>
            </w:pPr>
            <w:r>
              <w:t>Fächer</w:t>
            </w:r>
          </w:p>
        </w:tc>
        <w:tc>
          <w:tcPr>
            <w:tcW w:w="6357" w:type="dxa"/>
            <w:gridSpan w:val="5"/>
          </w:tcPr>
          <w:p w14:paraId="68F347E2" w14:textId="77777777" w:rsidR="00D528FB" w:rsidRPr="00A370F5" w:rsidRDefault="00D528FB" w:rsidP="00B85E6A">
            <w:proofErr w:type="spellStart"/>
            <w:r>
              <w:t>Klog</w:t>
            </w:r>
            <w:proofErr w:type="spellEnd"/>
            <w:r w:rsidRPr="00A370F5">
              <w:t xml:space="preserve">, </w:t>
            </w:r>
            <w:r>
              <w:t>Psy</w:t>
            </w:r>
            <w:r w:rsidRPr="00A370F5">
              <w:t xml:space="preserve">, </w:t>
            </w:r>
            <w:r>
              <w:t>Krim</w:t>
            </w:r>
            <w:r w:rsidRPr="00A370F5">
              <w:t>, KT</w:t>
            </w:r>
          </w:p>
        </w:tc>
      </w:tr>
      <w:tr w:rsidR="00D528FB" w14:paraId="68F347E6" w14:textId="77777777" w:rsidTr="00505301">
        <w:trPr>
          <w:trHeight w:val="20"/>
        </w:trPr>
        <w:tc>
          <w:tcPr>
            <w:tcW w:w="2895" w:type="dxa"/>
          </w:tcPr>
          <w:p w14:paraId="68F347E4" w14:textId="77777777" w:rsidR="00D528FB" w:rsidRDefault="00D528FB" w:rsidP="00B85E6A">
            <w:pPr>
              <w:pStyle w:val="LinkeSpalteGliederung0"/>
            </w:pPr>
            <w:r>
              <w:t>Art der LV</w:t>
            </w:r>
          </w:p>
        </w:tc>
        <w:tc>
          <w:tcPr>
            <w:tcW w:w="6357" w:type="dxa"/>
            <w:gridSpan w:val="5"/>
          </w:tcPr>
          <w:p w14:paraId="68F347E5" w14:textId="77777777" w:rsidR="00D528FB" w:rsidRDefault="00D528FB" w:rsidP="00B85E6A">
            <w:r>
              <w:t>Vorlesung, Unterrichtsgespräch</w:t>
            </w:r>
          </w:p>
        </w:tc>
      </w:tr>
      <w:tr w:rsidR="00572CFD" w:rsidRPr="00425DBE" w14:paraId="68F347EB" w14:textId="77777777" w:rsidTr="00505301">
        <w:trPr>
          <w:trHeight w:val="20"/>
        </w:trPr>
        <w:tc>
          <w:tcPr>
            <w:tcW w:w="2895" w:type="dxa"/>
            <w:vMerge w:val="restart"/>
          </w:tcPr>
          <w:p w14:paraId="68F347E7" w14:textId="77777777" w:rsidR="00D528FB" w:rsidRPr="004516AF" w:rsidRDefault="00D528FB" w:rsidP="00B85E6A">
            <w:pPr>
              <w:pStyle w:val="LinkeSpalteGliederung0"/>
            </w:pPr>
            <w:r w:rsidRPr="004516AF">
              <w:t>Stundenaufteilung</w:t>
            </w:r>
          </w:p>
        </w:tc>
        <w:tc>
          <w:tcPr>
            <w:tcW w:w="2606" w:type="dxa"/>
          </w:tcPr>
          <w:p w14:paraId="68F347E8" w14:textId="77777777" w:rsidR="00D528FB" w:rsidRPr="001E27D3" w:rsidRDefault="00D528FB" w:rsidP="00B85E6A">
            <w:r w:rsidRPr="001E27D3">
              <w:t>Gesamtstunden</w:t>
            </w:r>
          </w:p>
        </w:tc>
        <w:tc>
          <w:tcPr>
            <w:tcW w:w="1586" w:type="dxa"/>
          </w:tcPr>
          <w:p w14:paraId="68F347E9" w14:textId="741E367B" w:rsidR="00D528FB" w:rsidRPr="001E27D3" w:rsidRDefault="00FD05C5" w:rsidP="00B85E6A">
            <w:pPr>
              <w:pStyle w:val="LVS"/>
            </w:pPr>
            <w:r w:rsidRPr="001E27D3">
              <w:t>15</w:t>
            </w:r>
            <w:r w:rsidR="008B340F" w:rsidRPr="001E27D3">
              <w:t>4</w:t>
            </w:r>
            <w:r w:rsidR="00D528FB" w:rsidRPr="001E27D3">
              <w:t xml:space="preserve"> LVS</w:t>
            </w:r>
          </w:p>
        </w:tc>
        <w:tc>
          <w:tcPr>
            <w:tcW w:w="2165" w:type="dxa"/>
            <w:gridSpan w:val="3"/>
          </w:tcPr>
          <w:p w14:paraId="68F347EA" w14:textId="77777777" w:rsidR="00D528FB" w:rsidRPr="00F033D0" w:rsidRDefault="00D528FB" w:rsidP="00B85E6A">
            <w:pPr>
              <w:pStyle w:val="LVS"/>
            </w:pPr>
          </w:p>
        </w:tc>
      </w:tr>
      <w:tr w:rsidR="00572CFD" w:rsidRPr="00425DBE" w14:paraId="68F347F0" w14:textId="77777777" w:rsidTr="00505301">
        <w:trPr>
          <w:trHeight w:val="20"/>
        </w:trPr>
        <w:tc>
          <w:tcPr>
            <w:tcW w:w="2895" w:type="dxa"/>
            <w:vMerge/>
          </w:tcPr>
          <w:p w14:paraId="68F347EC" w14:textId="77777777" w:rsidR="00D528FB" w:rsidRPr="004516AF" w:rsidRDefault="00D528FB" w:rsidP="00B85E6A"/>
        </w:tc>
        <w:tc>
          <w:tcPr>
            <w:tcW w:w="2606" w:type="dxa"/>
          </w:tcPr>
          <w:p w14:paraId="68F347ED" w14:textId="77777777" w:rsidR="00D528FB" w:rsidRPr="001E27D3" w:rsidRDefault="00D528FB" w:rsidP="00B85E6A">
            <w:r w:rsidRPr="001E27D3">
              <w:t>Kontaktstudium</w:t>
            </w:r>
          </w:p>
        </w:tc>
        <w:tc>
          <w:tcPr>
            <w:tcW w:w="1586" w:type="dxa"/>
          </w:tcPr>
          <w:p w14:paraId="68F347EE" w14:textId="1D741536" w:rsidR="00D528FB" w:rsidRPr="001E27D3" w:rsidRDefault="00FD05C5" w:rsidP="00B85E6A">
            <w:pPr>
              <w:pStyle w:val="LVS"/>
            </w:pPr>
            <w:r w:rsidRPr="001E27D3">
              <w:t>7</w:t>
            </w:r>
            <w:r w:rsidR="008B340F" w:rsidRPr="001E27D3">
              <w:t>6</w:t>
            </w:r>
            <w:r w:rsidR="00D528FB" w:rsidRPr="001E27D3">
              <w:t xml:space="preserve"> LVS</w:t>
            </w:r>
          </w:p>
        </w:tc>
        <w:tc>
          <w:tcPr>
            <w:tcW w:w="2165" w:type="dxa"/>
            <w:gridSpan w:val="3"/>
          </w:tcPr>
          <w:p w14:paraId="68F347EF" w14:textId="77777777" w:rsidR="00D528FB" w:rsidRDefault="00D528FB" w:rsidP="00B85E6A">
            <w:pPr>
              <w:pStyle w:val="LVS"/>
              <w:rPr>
                <w:rFonts w:cs="Arial"/>
                <w:color w:val="000000"/>
              </w:rPr>
            </w:pPr>
          </w:p>
        </w:tc>
      </w:tr>
      <w:tr w:rsidR="00572CFD" w:rsidRPr="00425DBE" w14:paraId="68F347F5" w14:textId="77777777" w:rsidTr="00505301">
        <w:trPr>
          <w:trHeight w:val="20"/>
        </w:trPr>
        <w:tc>
          <w:tcPr>
            <w:tcW w:w="2895" w:type="dxa"/>
            <w:vMerge/>
          </w:tcPr>
          <w:p w14:paraId="68F347F1" w14:textId="77777777" w:rsidR="00D528FB" w:rsidRPr="004516AF" w:rsidRDefault="00D528FB" w:rsidP="00B85E6A"/>
        </w:tc>
        <w:tc>
          <w:tcPr>
            <w:tcW w:w="2606" w:type="dxa"/>
          </w:tcPr>
          <w:p w14:paraId="68F347F2" w14:textId="77777777" w:rsidR="00D528FB" w:rsidRPr="001E27D3" w:rsidRDefault="00D528FB" w:rsidP="00B85E6A">
            <w:r w:rsidRPr="001E27D3">
              <w:t>Eigenstudium</w:t>
            </w:r>
          </w:p>
        </w:tc>
        <w:tc>
          <w:tcPr>
            <w:tcW w:w="1586" w:type="dxa"/>
          </w:tcPr>
          <w:p w14:paraId="68F347F3" w14:textId="77777777" w:rsidR="00D528FB" w:rsidRPr="001E27D3" w:rsidRDefault="00FD05C5" w:rsidP="00B85E6A">
            <w:pPr>
              <w:pStyle w:val="LVS"/>
            </w:pPr>
            <w:r w:rsidRPr="001E27D3">
              <w:t>78</w:t>
            </w:r>
            <w:r w:rsidR="00D528FB" w:rsidRPr="001E27D3">
              <w:t xml:space="preserve"> LVS</w:t>
            </w:r>
          </w:p>
        </w:tc>
        <w:tc>
          <w:tcPr>
            <w:tcW w:w="2165" w:type="dxa"/>
            <w:gridSpan w:val="3"/>
          </w:tcPr>
          <w:p w14:paraId="68F347F4" w14:textId="77777777" w:rsidR="00D528FB" w:rsidRDefault="00D528FB" w:rsidP="00B85E6A">
            <w:pPr>
              <w:pStyle w:val="LVS"/>
              <w:rPr>
                <w:rFonts w:cs="Arial"/>
                <w:color w:val="000000"/>
              </w:rPr>
            </w:pPr>
          </w:p>
        </w:tc>
      </w:tr>
      <w:tr w:rsidR="00572CFD" w:rsidRPr="00425DBE" w14:paraId="68F347F9" w14:textId="77777777" w:rsidTr="00505301">
        <w:trPr>
          <w:trHeight w:val="20"/>
        </w:trPr>
        <w:tc>
          <w:tcPr>
            <w:tcW w:w="2895" w:type="dxa"/>
            <w:vMerge w:val="restart"/>
          </w:tcPr>
          <w:p w14:paraId="20914422" w14:textId="77777777" w:rsidR="00111F1E" w:rsidRDefault="005B23A0" w:rsidP="00B85E6A">
            <w:pPr>
              <w:pStyle w:val="LinkeSpalteGliederung0"/>
            </w:pPr>
            <w:r>
              <w:lastRenderedPageBreak/>
              <w:t xml:space="preserve">Beteiligte </w:t>
            </w:r>
          </w:p>
          <w:p w14:paraId="68F347F6" w14:textId="69774B51" w:rsidR="00D528FB" w:rsidRPr="004516AF" w:rsidRDefault="005B23A0" w:rsidP="00B85E6A">
            <w:pPr>
              <w:pStyle w:val="LinkeSpalteGliederung0"/>
            </w:pPr>
            <w:r>
              <w:t>Fachgruppen</w:t>
            </w:r>
          </w:p>
        </w:tc>
        <w:tc>
          <w:tcPr>
            <w:tcW w:w="4192" w:type="dxa"/>
            <w:gridSpan w:val="2"/>
          </w:tcPr>
          <w:p w14:paraId="68F347F7" w14:textId="77777777" w:rsidR="00D528FB" w:rsidRPr="001E27D3" w:rsidRDefault="00D528FB" w:rsidP="00B85E6A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 w:rsidRPr="001E27D3">
              <w:t>Sozialwissenschaften</w:t>
            </w:r>
          </w:p>
        </w:tc>
        <w:tc>
          <w:tcPr>
            <w:tcW w:w="2165" w:type="dxa"/>
            <w:gridSpan w:val="3"/>
          </w:tcPr>
          <w:p w14:paraId="68F347F8" w14:textId="086DEEFC" w:rsidR="00D528FB" w:rsidRPr="001E27D3" w:rsidRDefault="00D528FB" w:rsidP="00B85E6A">
            <w:pPr>
              <w:pStyle w:val="LVS"/>
            </w:pPr>
            <w:r w:rsidRPr="001E27D3">
              <w:t>3</w:t>
            </w:r>
            <w:r w:rsidR="008B340F" w:rsidRPr="001E27D3">
              <w:t>0</w:t>
            </w:r>
            <w:r w:rsidRPr="001E27D3">
              <w:t xml:space="preserve"> LVS</w:t>
            </w:r>
          </w:p>
        </w:tc>
      </w:tr>
      <w:tr w:rsidR="00572CFD" w:rsidRPr="00425DBE" w14:paraId="68F347FD" w14:textId="77777777" w:rsidTr="00505301">
        <w:trPr>
          <w:trHeight w:val="20"/>
        </w:trPr>
        <w:tc>
          <w:tcPr>
            <w:tcW w:w="2895" w:type="dxa"/>
            <w:vMerge/>
          </w:tcPr>
          <w:p w14:paraId="68F347FA" w14:textId="77777777" w:rsidR="00D528FB" w:rsidRPr="004516AF" w:rsidRDefault="00D528FB" w:rsidP="00B85E6A"/>
        </w:tc>
        <w:tc>
          <w:tcPr>
            <w:tcW w:w="4192" w:type="dxa"/>
            <w:gridSpan w:val="2"/>
          </w:tcPr>
          <w:p w14:paraId="68F347FB" w14:textId="77777777" w:rsidR="00D528FB" w:rsidRPr="001E27D3" w:rsidRDefault="00D528FB" w:rsidP="00B85E6A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 w:rsidRPr="001E27D3">
              <w:t>Polizeiliches Management</w:t>
            </w:r>
          </w:p>
        </w:tc>
        <w:tc>
          <w:tcPr>
            <w:tcW w:w="2165" w:type="dxa"/>
            <w:gridSpan w:val="3"/>
            <w:vAlign w:val="center"/>
          </w:tcPr>
          <w:p w14:paraId="68F347FC" w14:textId="5634CCC5" w:rsidR="00D528FB" w:rsidRPr="001E27D3" w:rsidRDefault="00FD05C5" w:rsidP="00B85E6A">
            <w:pPr>
              <w:pStyle w:val="LVS"/>
            </w:pPr>
            <w:r w:rsidRPr="001E27D3">
              <w:t>4</w:t>
            </w:r>
            <w:r w:rsidR="008B340F" w:rsidRPr="001E27D3">
              <w:t>6</w:t>
            </w:r>
            <w:r w:rsidR="00D528FB" w:rsidRPr="001E27D3">
              <w:t xml:space="preserve"> LVS</w:t>
            </w:r>
          </w:p>
        </w:tc>
      </w:tr>
      <w:tr w:rsidR="00D528FB" w14:paraId="68F34803" w14:textId="77777777" w:rsidTr="00505301">
        <w:trPr>
          <w:trHeight w:val="20"/>
        </w:trPr>
        <w:tc>
          <w:tcPr>
            <w:tcW w:w="2895" w:type="dxa"/>
            <w:tcBorders>
              <w:bottom w:val="single" w:sz="4" w:space="0" w:color="auto"/>
            </w:tcBorders>
          </w:tcPr>
          <w:p w14:paraId="68F347FE" w14:textId="77777777" w:rsidR="00D528FB" w:rsidRDefault="00D528FB" w:rsidP="00B85E6A">
            <w:pPr>
              <w:pStyle w:val="LinkeSpalteGliederung0"/>
            </w:pPr>
            <w:r>
              <w:t>Lernziele</w:t>
            </w:r>
          </w:p>
        </w:tc>
        <w:tc>
          <w:tcPr>
            <w:tcW w:w="6357" w:type="dxa"/>
            <w:gridSpan w:val="5"/>
            <w:tcBorders>
              <w:bottom w:val="single" w:sz="4" w:space="0" w:color="auto"/>
            </w:tcBorders>
          </w:tcPr>
          <w:p w14:paraId="68F347FF" w14:textId="77777777" w:rsidR="00D528FB" w:rsidRPr="00A370F5" w:rsidRDefault="00D528FB" w:rsidP="00B85E6A">
            <w:r w:rsidRPr="00A370F5">
              <w:t>Die Studierenden</w:t>
            </w:r>
          </w:p>
          <w:p w14:paraId="68F34800" w14:textId="77777777" w:rsidR="00D528FB" w:rsidRDefault="00D528FB" w:rsidP="00B85E6A">
            <w:pPr>
              <w:pStyle w:val="Gliederung1"/>
              <w:framePr w:wrap="around"/>
            </w:pPr>
            <w:r>
              <w:t>kennen Erscheinungsformen und Ursachen sexueller Gewaltdelikte und Möglichkeiten der Prävention dieser Delikte</w:t>
            </w:r>
          </w:p>
          <w:p w14:paraId="68F34801" w14:textId="21C7D529" w:rsidR="00D528FB" w:rsidRDefault="00D528FB" w:rsidP="00B85E6A">
            <w:pPr>
              <w:pStyle w:val="Gliederung1"/>
              <w:framePr w:wrap="around"/>
            </w:pPr>
            <w:r>
              <w:t xml:space="preserve">können unter besonderer Berücksichtigung von Opferbelangen in </w:t>
            </w:r>
            <w:r w:rsidRPr="000E101F">
              <w:t xml:space="preserve">einfach </w:t>
            </w:r>
            <w:r>
              <w:t>gelagerten Fällen angemessen ermitteln und in schwierigen Fällen an der Ermittlungsführung mitwirken</w:t>
            </w:r>
          </w:p>
          <w:p w14:paraId="68F34802" w14:textId="77777777" w:rsidR="00D528FB" w:rsidRDefault="00D528FB" w:rsidP="00B85E6A">
            <w:pPr>
              <w:pStyle w:val="Gliederung1"/>
              <w:framePr w:wrap="around"/>
            </w:pPr>
            <w:r>
              <w:t>beachten die besondere Bedeutung der Spurensuche und -sicherung bei der Ermittlungsführung in Fällen sexueller Gewalt</w:t>
            </w:r>
          </w:p>
        </w:tc>
      </w:tr>
      <w:tr w:rsidR="00B85E6A" w14:paraId="68F34807" w14:textId="77777777" w:rsidTr="00505301">
        <w:trPr>
          <w:trHeight w:val="20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04" w14:textId="77777777" w:rsidR="00B85E6A" w:rsidRPr="00B470C9" w:rsidRDefault="00B85E6A" w:rsidP="00B85E6A">
            <w:pPr>
              <w:pStyle w:val="LinkeSpalteGliederung0"/>
            </w:pPr>
            <w:r w:rsidRPr="00B470C9">
              <w:t>Inhalte</w:t>
            </w:r>
          </w:p>
        </w:tc>
        <w:tc>
          <w:tcPr>
            <w:tcW w:w="4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05" w14:textId="77777777" w:rsidR="00B85E6A" w:rsidRPr="001E27D3" w:rsidRDefault="00B85E6A" w:rsidP="00B85E6A">
            <w:pPr>
              <w:pStyle w:val="LinkeSpalteGliederung0"/>
            </w:pPr>
            <w:r w:rsidRPr="001E27D3">
              <w:t>Kriminologie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06" w14:textId="05778F25" w:rsidR="00B85E6A" w:rsidRPr="001E27D3" w:rsidRDefault="00B85E6A" w:rsidP="00B85E6A">
            <w:pPr>
              <w:pStyle w:val="LVS"/>
            </w:pPr>
            <w:r w:rsidRPr="001E27D3">
              <w:t>2</w:t>
            </w:r>
            <w:r w:rsidR="001519CE" w:rsidRPr="001E27D3">
              <w:t>0</w:t>
            </w:r>
            <w:r w:rsidRPr="001E27D3">
              <w:t xml:space="preserve"> LVS</w:t>
            </w:r>
          </w:p>
        </w:tc>
      </w:tr>
      <w:tr w:rsidR="00B85E6A" w14:paraId="68F3480E" w14:textId="77777777" w:rsidTr="00505301">
        <w:trPr>
          <w:trHeight w:val="20"/>
        </w:trPr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08" w14:textId="77777777" w:rsidR="00B85E6A" w:rsidRPr="00B470C9" w:rsidRDefault="00B85E6A" w:rsidP="00B85E6A"/>
        </w:tc>
        <w:tc>
          <w:tcPr>
            <w:tcW w:w="6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09" w14:textId="77777777" w:rsidR="00B85E6A" w:rsidRDefault="00B85E6A" w:rsidP="00B85E6A">
            <w:pPr>
              <w:pStyle w:val="Gliederung1"/>
              <w:framePr w:wrap="around"/>
            </w:pPr>
            <w:r>
              <w:t>Erscheinungsformen der Delikte gegen die sexuelle Selbstbestimmung, insbesondere</w:t>
            </w:r>
          </w:p>
          <w:p w14:paraId="68F3480A" w14:textId="77777777" w:rsidR="00B85E6A" w:rsidRDefault="00B85E6A" w:rsidP="00B85E6A">
            <w:pPr>
              <w:pStyle w:val="Gliederung2"/>
              <w:widowControl w:val="0"/>
            </w:pPr>
            <w:r>
              <w:t>Vergewaltigung, sexuelle Nötigung</w:t>
            </w:r>
          </w:p>
          <w:p w14:paraId="68F3480B" w14:textId="77777777" w:rsidR="00B85E6A" w:rsidRDefault="00B85E6A" w:rsidP="00B85E6A">
            <w:pPr>
              <w:pStyle w:val="Gliederung2"/>
              <w:widowControl w:val="0"/>
            </w:pPr>
            <w:r>
              <w:t>sexueller Kindesmissbrauch, Kinderpornographie</w:t>
            </w:r>
          </w:p>
          <w:p w14:paraId="68F3480C" w14:textId="77777777" w:rsidR="00B85E6A" w:rsidRDefault="00B85E6A" w:rsidP="00B85E6A">
            <w:pPr>
              <w:pStyle w:val="Gliederung1"/>
              <w:framePr w:wrap="around"/>
            </w:pPr>
            <w:r>
              <w:t>Erklärungsansätze</w:t>
            </w:r>
          </w:p>
          <w:p w14:paraId="68F3480D" w14:textId="77777777" w:rsidR="00B85E6A" w:rsidRDefault="004E18B8" w:rsidP="00B85E6A">
            <w:pPr>
              <w:pStyle w:val="Gliederung1"/>
              <w:framePr w:wrap="around"/>
            </w:pPr>
            <w:r>
              <w:t>Gesellschaft und Sexualität im Wandel der Zeit</w:t>
            </w:r>
          </w:p>
        </w:tc>
      </w:tr>
      <w:tr w:rsidR="00B85E6A" w:rsidRPr="00425DBE" w14:paraId="68F34812" w14:textId="77777777" w:rsidTr="00505301">
        <w:trPr>
          <w:trHeight w:val="20"/>
        </w:trPr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0F" w14:textId="77777777" w:rsidR="00B85E6A" w:rsidRPr="00B470C9" w:rsidRDefault="00B85E6A" w:rsidP="00B85E6A"/>
        </w:tc>
        <w:tc>
          <w:tcPr>
            <w:tcW w:w="4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10" w14:textId="77777777" w:rsidR="00B85E6A" w:rsidRDefault="00B85E6A" w:rsidP="00B85E6A">
            <w:pPr>
              <w:pStyle w:val="LinkeSpalteGliederung0"/>
            </w:pPr>
            <w:r>
              <w:t>Psychologie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11" w14:textId="77777777" w:rsidR="00B85E6A" w:rsidRDefault="00B85E6A" w:rsidP="00B85E6A">
            <w:pPr>
              <w:pStyle w:val="LVS"/>
            </w:pPr>
            <w:r>
              <w:t>10 LVS</w:t>
            </w:r>
          </w:p>
        </w:tc>
      </w:tr>
      <w:tr w:rsidR="00B85E6A" w:rsidRPr="00FA4DE4" w14:paraId="68F34819" w14:textId="77777777" w:rsidTr="00505301">
        <w:trPr>
          <w:trHeight w:val="20"/>
        </w:trPr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13" w14:textId="77777777" w:rsidR="00B85E6A" w:rsidRPr="00B470C9" w:rsidRDefault="00B85E6A" w:rsidP="00B85E6A"/>
        </w:tc>
        <w:tc>
          <w:tcPr>
            <w:tcW w:w="6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14" w14:textId="77777777" w:rsidR="00B85E6A" w:rsidRDefault="00B85E6A" w:rsidP="00B85E6A">
            <w:pPr>
              <w:pStyle w:val="Gliederung1"/>
              <w:framePr w:wrap="around"/>
            </w:pPr>
            <w:r>
              <w:t>sexueller Kindesmissbrauch</w:t>
            </w:r>
          </w:p>
          <w:p w14:paraId="68F34815" w14:textId="77777777" w:rsidR="001E33F7" w:rsidRDefault="00B85E6A" w:rsidP="00B85E6A">
            <w:pPr>
              <w:pStyle w:val="Gliederung1"/>
              <w:framePr w:wrap="around"/>
            </w:pPr>
            <w:r>
              <w:t>Vergewaltigung und sexuelle Nötigung</w:t>
            </w:r>
          </w:p>
          <w:p w14:paraId="68F34816" w14:textId="77777777" w:rsidR="001E33F7" w:rsidRDefault="001E33F7" w:rsidP="00B85E6A">
            <w:pPr>
              <w:pStyle w:val="Gliederung1"/>
              <w:framePr w:wrap="around"/>
            </w:pPr>
            <w:r>
              <w:t>Vergewaltigungsmythen</w:t>
            </w:r>
          </w:p>
          <w:p w14:paraId="68F34817" w14:textId="77777777" w:rsidR="00B85E6A" w:rsidRDefault="00B85E6A" w:rsidP="00B85E6A">
            <w:pPr>
              <w:pStyle w:val="Gliederung1"/>
              <w:framePr w:wrap="around"/>
            </w:pPr>
            <w:r>
              <w:t>sexualisierte Gewalt zum Nachteil behinderter Menschen</w:t>
            </w:r>
          </w:p>
          <w:p w14:paraId="68F34818" w14:textId="77777777" w:rsidR="00B85E6A" w:rsidRDefault="00B85E6A" w:rsidP="00B85E6A">
            <w:pPr>
              <w:pStyle w:val="Gliederung1"/>
              <w:framePr w:wrap="around"/>
            </w:pPr>
            <w:r>
              <w:t>sekundäre Viktimisierung</w:t>
            </w:r>
          </w:p>
        </w:tc>
      </w:tr>
    </w:tbl>
    <w:p w14:paraId="35F1B92E" w14:textId="77777777" w:rsidR="00DD5036" w:rsidRDefault="00DD5036">
      <w: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5"/>
        <w:gridCol w:w="2606"/>
        <w:gridCol w:w="1586"/>
        <w:gridCol w:w="730"/>
        <w:gridCol w:w="8"/>
        <w:gridCol w:w="1427"/>
      </w:tblGrid>
      <w:tr w:rsidR="00B85E6A" w14:paraId="68F3481D" w14:textId="77777777" w:rsidTr="00505301">
        <w:trPr>
          <w:trHeight w:val="20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1A" w14:textId="1A43CBE4" w:rsidR="00B85E6A" w:rsidRPr="00B470C9" w:rsidRDefault="00B85E6A" w:rsidP="00B85E6A"/>
        </w:tc>
        <w:tc>
          <w:tcPr>
            <w:tcW w:w="4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1B" w14:textId="77777777" w:rsidR="00B85E6A" w:rsidRPr="001E27D3" w:rsidRDefault="00B85E6A" w:rsidP="00B85E6A">
            <w:pPr>
              <w:pStyle w:val="LinkeSpalteGliederung0"/>
              <w:rPr>
                <w:rFonts w:cs="Arial"/>
                <w:bCs/>
              </w:rPr>
            </w:pPr>
            <w:r w:rsidRPr="001E27D3">
              <w:t>Kriminalistik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1C" w14:textId="21836D1E" w:rsidR="00B85E6A" w:rsidRPr="001E27D3" w:rsidRDefault="001519CE" w:rsidP="00FD05C5">
            <w:pPr>
              <w:pStyle w:val="LVS"/>
            </w:pPr>
            <w:r w:rsidRPr="001E27D3">
              <w:t>30</w:t>
            </w:r>
            <w:r w:rsidR="00B85E6A" w:rsidRPr="001E27D3">
              <w:t xml:space="preserve"> LVS</w:t>
            </w:r>
          </w:p>
        </w:tc>
      </w:tr>
      <w:tr w:rsidR="00B85E6A" w:rsidRPr="008B3638" w14:paraId="68F34826" w14:textId="77777777" w:rsidTr="00505301">
        <w:trPr>
          <w:trHeight w:val="20"/>
        </w:trPr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1E" w14:textId="77777777" w:rsidR="00B85E6A" w:rsidRPr="00B470C9" w:rsidRDefault="00B85E6A" w:rsidP="00B85E6A"/>
        </w:tc>
        <w:tc>
          <w:tcPr>
            <w:tcW w:w="6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1F" w14:textId="77777777" w:rsidR="00B85E6A" w:rsidRDefault="00B85E6A" w:rsidP="00B85E6A">
            <w:pPr>
              <w:pStyle w:val="Gliederung1"/>
              <w:framePr w:wrap="around"/>
            </w:pPr>
            <w:r>
              <w:t xml:space="preserve">Modi </w:t>
            </w:r>
            <w:proofErr w:type="spellStart"/>
            <w:r>
              <w:t>operandi</w:t>
            </w:r>
            <w:proofErr w:type="spellEnd"/>
            <w:r>
              <w:t xml:space="preserve"> - Tatort </w:t>
            </w:r>
            <w:r w:rsidR="00356125">
              <w:t>-</w:t>
            </w:r>
            <w:r>
              <w:t xml:space="preserve"> Täter</w:t>
            </w:r>
          </w:p>
          <w:p w14:paraId="68F34820" w14:textId="77777777" w:rsidR="00B85E6A" w:rsidRDefault="00B85E6A" w:rsidP="00B85E6A">
            <w:pPr>
              <w:pStyle w:val="Gliederung1"/>
              <w:framePr w:wrap="around"/>
            </w:pPr>
            <w:r>
              <w:t>Bearbeitung von Delikten gegen die sexuelle Selbstbestimmung und polizeiliche Ermittlungsansätze, insbesondere bei Vergewaltigung, sexuellem Missbrauch von Kindern, Kinderpornographie</w:t>
            </w:r>
          </w:p>
          <w:p w14:paraId="68F34821" w14:textId="77777777" w:rsidR="00B85E6A" w:rsidRDefault="00B85E6A" w:rsidP="00B85E6A">
            <w:pPr>
              <w:pStyle w:val="Gliederung1"/>
              <w:framePr w:wrap="around"/>
            </w:pPr>
            <w:r>
              <w:t>Leitfaden zur Bearbeitung von Sexualdelikten</w:t>
            </w:r>
          </w:p>
          <w:p w14:paraId="68F34822" w14:textId="77777777" w:rsidR="00B85E6A" w:rsidRDefault="00B85E6A" w:rsidP="00B85E6A">
            <w:pPr>
              <w:pStyle w:val="Gliederung1"/>
              <w:framePr w:wrap="around"/>
            </w:pPr>
            <w:r>
              <w:t>Vorurteile: Sexualität - sexualisierte Gewalt - Vortäuschung</w:t>
            </w:r>
          </w:p>
          <w:p w14:paraId="68F34823" w14:textId="77777777" w:rsidR="00B85E6A" w:rsidRDefault="00B85E6A" w:rsidP="00B85E6A">
            <w:pPr>
              <w:pStyle w:val="Gliederung1"/>
              <w:framePr w:wrap="around"/>
            </w:pPr>
            <w:r>
              <w:t>strafprozessuale Probleme in Vergewaltigungsverfahren und taktische Folgerungen</w:t>
            </w:r>
          </w:p>
          <w:p w14:paraId="68F34824" w14:textId="77777777" w:rsidR="00644EEE" w:rsidRDefault="00644EEE" w:rsidP="00B85E6A">
            <w:pPr>
              <w:pStyle w:val="Gliederung1"/>
              <w:framePr w:wrap="around"/>
            </w:pPr>
            <w:r>
              <w:t>Durchführung von DNA-Reihenuntersuchungen</w:t>
            </w:r>
          </w:p>
          <w:p w14:paraId="68F34825" w14:textId="77777777" w:rsidR="005854EA" w:rsidRDefault="005854EA" w:rsidP="00B85E6A">
            <w:pPr>
              <w:pStyle w:val="Gliederung1"/>
              <w:framePr w:wrap="around"/>
            </w:pPr>
            <w:r>
              <w:t xml:space="preserve">Digitale Spuren und Sicherungsmöglichkeiten, insbesondere bei Smartphones </w:t>
            </w:r>
          </w:p>
        </w:tc>
      </w:tr>
      <w:tr w:rsidR="00B85E6A" w14:paraId="68F3482A" w14:textId="77777777" w:rsidTr="00505301">
        <w:trPr>
          <w:trHeight w:val="20"/>
        </w:trPr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27" w14:textId="77777777" w:rsidR="00B85E6A" w:rsidRPr="00B470C9" w:rsidRDefault="00B85E6A" w:rsidP="00B85E6A"/>
        </w:tc>
        <w:tc>
          <w:tcPr>
            <w:tcW w:w="4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28" w14:textId="77777777" w:rsidR="00B85E6A" w:rsidRDefault="00B85E6A" w:rsidP="00B85E6A">
            <w:pPr>
              <w:pStyle w:val="LinkeSpalteGliederung0"/>
            </w:pPr>
            <w:r>
              <w:t>Kriminaltechnik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29" w14:textId="77777777" w:rsidR="00B85E6A" w:rsidRDefault="00B85E6A" w:rsidP="00B85E6A">
            <w:pPr>
              <w:pStyle w:val="LVS"/>
            </w:pPr>
            <w:r>
              <w:t>1</w:t>
            </w:r>
            <w:r w:rsidR="00C00DDC">
              <w:t>6</w:t>
            </w:r>
            <w:r>
              <w:t xml:space="preserve"> LVS</w:t>
            </w:r>
          </w:p>
        </w:tc>
      </w:tr>
      <w:tr w:rsidR="00B85E6A" w14:paraId="68F3482E" w14:textId="77777777" w:rsidTr="00505301">
        <w:trPr>
          <w:trHeight w:val="20"/>
        </w:trPr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2B" w14:textId="77777777" w:rsidR="00B85E6A" w:rsidRPr="00B470C9" w:rsidRDefault="00B85E6A" w:rsidP="00B85E6A"/>
        </w:tc>
        <w:tc>
          <w:tcPr>
            <w:tcW w:w="6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2C" w14:textId="77777777" w:rsidR="00B85E6A" w:rsidRDefault="00F907DE" w:rsidP="00B85E6A">
            <w:pPr>
              <w:pStyle w:val="Gliederung1"/>
              <w:framePr w:wrap="around"/>
            </w:pPr>
            <w:r>
              <w:t>DNA-</w:t>
            </w:r>
            <w:r w:rsidR="00B85E6A">
              <w:t>Spuren</w:t>
            </w:r>
          </w:p>
          <w:p w14:paraId="68F3482D" w14:textId="77777777" w:rsidR="00B85E6A" w:rsidRDefault="00F907DE" w:rsidP="00B85E6A">
            <w:pPr>
              <w:pStyle w:val="Gliederung1"/>
              <w:framePr w:wrap="around"/>
            </w:pPr>
            <w:r>
              <w:t>T</w:t>
            </w:r>
            <w:r w:rsidR="00B85E6A">
              <w:t>extilspuren</w:t>
            </w:r>
          </w:p>
        </w:tc>
      </w:tr>
      <w:tr w:rsidR="00D528FB" w14:paraId="68F34830" w14:textId="77777777" w:rsidTr="00505301">
        <w:trPr>
          <w:trHeight w:val="964"/>
        </w:trPr>
        <w:tc>
          <w:tcPr>
            <w:tcW w:w="9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68F3482F" w14:textId="77777777" w:rsidR="00D528FB" w:rsidRDefault="00D528FB" w:rsidP="00B85E6A">
            <w:pPr>
              <w:pStyle w:val="berschrift3"/>
            </w:pPr>
            <w:bookmarkStart w:id="34" w:name="_Toc188133384"/>
            <w:r w:rsidRPr="006469BC">
              <w:t>Teilmodul 3.2 - Tatbestände und Eingriffs</w:t>
            </w:r>
            <w:r w:rsidRPr="00DE74F5">
              <w:t>er</w:t>
            </w:r>
            <w:r w:rsidRPr="006469BC">
              <w:t>mächtigungen</w:t>
            </w:r>
            <w:bookmarkEnd w:id="34"/>
          </w:p>
        </w:tc>
      </w:tr>
      <w:tr w:rsidR="00572CFD" w14:paraId="68F34833" w14:textId="77777777" w:rsidTr="00505301">
        <w:trPr>
          <w:trHeight w:val="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31" w14:textId="07E5BC22" w:rsidR="00D528FB" w:rsidRDefault="00BC6036" w:rsidP="00B85E6A">
            <w:pPr>
              <w:pStyle w:val="LinkeSpalteGliederung0"/>
            </w:pPr>
            <w:r>
              <w:t>Fächer</w:t>
            </w:r>
          </w:p>
        </w:tc>
        <w:tc>
          <w:tcPr>
            <w:tcW w:w="6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32" w14:textId="5737552D" w:rsidR="00D528FB" w:rsidRPr="001E27D3" w:rsidRDefault="00D528FB" w:rsidP="0024453A">
            <w:proofErr w:type="spellStart"/>
            <w:r w:rsidRPr="001E27D3">
              <w:t>VerfR</w:t>
            </w:r>
            <w:proofErr w:type="spellEnd"/>
            <w:r w:rsidRPr="001E27D3">
              <w:t xml:space="preserve">/ER, </w:t>
            </w:r>
            <w:proofErr w:type="spellStart"/>
            <w:r w:rsidRPr="001E27D3">
              <w:t>StR</w:t>
            </w:r>
            <w:proofErr w:type="spellEnd"/>
            <w:r w:rsidR="006D70F0" w:rsidRPr="001E27D3">
              <w:t>/</w:t>
            </w:r>
            <w:proofErr w:type="spellStart"/>
            <w:r w:rsidR="006D70F0" w:rsidRPr="001E27D3">
              <w:t>OWiR</w:t>
            </w:r>
            <w:proofErr w:type="spellEnd"/>
          </w:p>
        </w:tc>
      </w:tr>
      <w:tr w:rsidR="00572CFD" w14:paraId="68F34836" w14:textId="77777777" w:rsidTr="00505301">
        <w:trPr>
          <w:trHeight w:val="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34" w14:textId="77777777" w:rsidR="00D528FB" w:rsidRDefault="00D528FB" w:rsidP="00B85E6A">
            <w:pPr>
              <w:pStyle w:val="LinkeSpalteGliederung0"/>
            </w:pPr>
            <w:r>
              <w:t>Art der LV</w:t>
            </w:r>
          </w:p>
        </w:tc>
        <w:tc>
          <w:tcPr>
            <w:tcW w:w="6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35" w14:textId="77777777" w:rsidR="00D528FB" w:rsidRPr="001E27D3" w:rsidRDefault="00D528FB" w:rsidP="00B85E6A">
            <w:r w:rsidRPr="001E27D3">
              <w:t>Vorlesung, Unterrichtsgespräch</w:t>
            </w:r>
          </w:p>
        </w:tc>
      </w:tr>
      <w:tr w:rsidR="00E4284C" w:rsidRPr="00425DBE" w14:paraId="68F3483B" w14:textId="77777777" w:rsidTr="00505301">
        <w:trPr>
          <w:trHeight w:val="20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4837" w14:textId="77777777" w:rsidR="00E4284C" w:rsidRPr="004516AF" w:rsidRDefault="00E4284C" w:rsidP="00B85E6A">
            <w:pPr>
              <w:pStyle w:val="LinkeSpalteGliederung0"/>
            </w:pPr>
            <w:r w:rsidRPr="004516AF">
              <w:t>Stundenaufteilung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38" w14:textId="77777777" w:rsidR="00E4284C" w:rsidRPr="001E27D3" w:rsidRDefault="00E4284C" w:rsidP="00B85E6A">
            <w:r w:rsidRPr="001E27D3">
              <w:t>Gesamtstunden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39" w14:textId="3B6C06A9" w:rsidR="00E4284C" w:rsidRPr="001E27D3" w:rsidRDefault="00FD05C5" w:rsidP="00B85E6A">
            <w:pPr>
              <w:pStyle w:val="LVS"/>
            </w:pPr>
            <w:r w:rsidRPr="001E27D3">
              <w:t>8</w:t>
            </w:r>
            <w:r w:rsidR="008B340F" w:rsidRPr="001E27D3">
              <w:t>6</w:t>
            </w:r>
            <w:r w:rsidR="00E4284C" w:rsidRPr="001E27D3">
              <w:t xml:space="preserve"> LVS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3A" w14:textId="77777777" w:rsidR="00E4284C" w:rsidRPr="001E27D3" w:rsidRDefault="00E4284C" w:rsidP="00B85E6A">
            <w:pPr>
              <w:pStyle w:val="LVS"/>
            </w:pPr>
          </w:p>
        </w:tc>
      </w:tr>
      <w:tr w:rsidR="00E4284C" w:rsidRPr="00425DBE" w14:paraId="68F34840" w14:textId="77777777" w:rsidTr="00505301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83C" w14:textId="77777777" w:rsidR="00E4284C" w:rsidRPr="004516AF" w:rsidRDefault="00E4284C" w:rsidP="00B85E6A"/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3D" w14:textId="77777777" w:rsidR="00E4284C" w:rsidRPr="001E27D3" w:rsidRDefault="00E4284C" w:rsidP="00B85E6A">
            <w:r w:rsidRPr="001E27D3">
              <w:t>Kontaktstudium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3E" w14:textId="77777777" w:rsidR="00E4284C" w:rsidRPr="001E27D3" w:rsidRDefault="00FD05C5" w:rsidP="00B85E6A">
            <w:pPr>
              <w:pStyle w:val="LVS"/>
            </w:pPr>
            <w:r w:rsidRPr="001E27D3">
              <w:t>42</w:t>
            </w:r>
            <w:r w:rsidR="00E4284C" w:rsidRPr="001E27D3">
              <w:t xml:space="preserve"> LVS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3F" w14:textId="77777777" w:rsidR="00E4284C" w:rsidRPr="001E27D3" w:rsidRDefault="00E4284C" w:rsidP="00B85E6A">
            <w:pPr>
              <w:pStyle w:val="LVS"/>
            </w:pPr>
          </w:p>
        </w:tc>
      </w:tr>
      <w:tr w:rsidR="00E4284C" w:rsidRPr="00425DBE" w14:paraId="68F34845" w14:textId="77777777" w:rsidTr="00505301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41" w14:textId="77777777" w:rsidR="00E4284C" w:rsidRPr="004516AF" w:rsidRDefault="00E4284C" w:rsidP="00B85E6A"/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42" w14:textId="77777777" w:rsidR="00E4284C" w:rsidRPr="001E27D3" w:rsidRDefault="00E4284C" w:rsidP="00B85E6A">
            <w:r w:rsidRPr="001E27D3">
              <w:t>Eigenstudium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43" w14:textId="033D315B" w:rsidR="00E4284C" w:rsidRPr="001E27D3" w:rsidRDefault="00FD05C5" w:rsidP="00B85E6A">
            <w:pPr>
              <w:pStyle w:val="LVS"/>
            </w:pPr>
            <w:r w:rsidRPr="001E27D3">
              <w:t>4</w:t>
            </w:r>
            <w:r w:rsidR="008B340F" w:rsidRPr="001E27D3">
              <w:t>4</w:t>
            </w:r>
            <w:r w:rsidR="00E4284C" w:rsidRPr="001E27D3">
              <w:t xml:space="preserve"> LVS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44" w14:textId="77777777" w:rsidR="00E4284C" w:rsidRPr="001E27D3" w:rsidRDefault="00E4284C" w:rsidP="00B85E6A">
            <w:pPr>
              <w:pStyle w:val="LVS"/>
            </w:pPr>
          </w:p>
        </w:tc>
      </w:tr>
      <w:tr w:rsidR="00572CFD" w:rsidRPr="00425DBE" w14:paraId="68F34849" w14:textId="77777777" w:rsidTr="00505301">
        <w:trPr>
          <w:trHeight w:val="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258B" w14:textId="77777777" w:rsidR="00111F1E" w:rsidRDefault="005B23A0" w:rsidP="00B85E6A">
            <w:pPr>
              <w:pStyle w:val="LinkeSpalteGliederung0"/>
            </w:pPr>
            <w:r>
              <w:t xml:space="preserve">Beteiligte </w:t>
            </w:r>
          </w:p>
          <w:p w14:paraId="68F34846" w14:textId="2F0FBB17" w:rsidR="00D528FB" w:rsidRPr="004516AF" w:rsidRDefault="005B23A0" w:rsidP="00B85E6A">
            <w:pPr>
              <w:pStyle w:val="LinkeSpalteGliederung0"/>
            </w:pPr>
            <w:r>
              <w:t>Fachgruppen</w:t>
            </w: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47" w14:textId="77777777" w:rsidR="00D528FB" w:rsidRPr="001E27D3" w:rsidRDefault="00D528FB" w:rsidP="00B85E6A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 w:rsidRPr="001E27D3">
              <w:t>Rechtswissenschaften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48" w14:textId="77777777" w:rsidR="00D528FB" w:rsidRPr="001E27D3" w:rsidRDefault="00FD05C5" w:rsidP="00B85E6A">
            <w:pPr>
              <w:pStyle w:val="LVS"/>
            </w:pPr>
            <w:r w:rsidRPr="001E27D3">
              <w:t>42</w:t>
            </w:r>
            <w:r w:rsidR="00D528FB" w:rsidRPr="001E27D3">
              <w:t xml:space="preserve"> LVS</w:t>
            </w:r>
          </w:p>
        </w:tc>
      </w:tr>
      <w:tr w:rsidR="00572CFD" w14:paraId="68F3484E" w14:textId="77777777" w:rsidTr="00505301">
        <w:trPr>
          <w:trHeight w:val="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4A" w14:textId="77777777" w:rsidR="00D528FB" w:rsidRDefault="00D528FB" w:rsidP="00B85E6A">
            <w:pPr>
              <w:pStyle w:val="LinkeSpalteGliederung0"/>
            </w:pPr>
            <w:r>
              <w:t>Lernziele</w:t>
            </w:r>
          </w:p>
        </w:tc>
        <w:tc>
          <w:tcPr>
            <w:tcW w:w="6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4B" w14:textId="77777777" w:rsidR="00D528FB" w:rsidRDefault="00D528FB" w:rsidP="00B85E6A">
            <w:r w:rsidRPr="00A370F5">
              <w:t>Die Studierenden</w:t>
            </w:r>
          </w:p>
          <w:p w14:paraId="68F3484C" w14:textId="77777777" w:rsidR="00D528FB" w:rsidRPr="00C45D60" w:rsidRDefault="00D528FB" w:rsidP="00B85E6A">
            <w:pPr>
              <w:pStyle w:val="Gliederung1"/>
              <w:framePr w:wrap="around"/>
            </w:pPr>
            <w:r w:rsidRPr="00C45D60">
              <w:t xml:space="preserve">beherrschen die einschlägigen Strafrechtsnormen des Deliktsbereichs, können die Tatbestände gegeneinander abgrenzen und Tathandlungen sicher zuordnen </w:t>
            </w:r>
          </w:p>
          <w:p w14:paraId="68F3484D" w14:textId="77777777" w:rsidR="00D528FB" w:rsidRDefault="00D528FB" w:rsidP="00B85E6A">
            <w:pPr>
              <w:pStyle w:val="Gliederung1"/>
              <w:framePr w:wrap="around"/>
            </w:pPr>
            <w:r w:rsidRPr="00C45D60">
              <w:t xml:space="preserve">beherrschen die </w:t>
            </w:r>
            <w:r>
              <w:t>Anforderungen aus dem</w:t>
            </w:r>
            <w:r w:rsidRPr="00C45D60">
              <w:t xml:space="preserve"> allgemeinen Persönlichkeitsrecht sowie die Eingriffsbefugnisse zur </w:t>
            </w:r>
            <w:r>
              <w:t xml:space="preserve">polizeilichen </w:t>
            </w:r>
            <w:r w:rsidRPr="00C45D60">
              <w:t xml:space="preserve">Datenerhebung, </w:t>
            </w:r>
            <w:r>
              <w:t>Daten</w:t>
            </w:r>
            <w:r w:rsidRPr="00C45D60">
              <w:t xml:space="preserve">speicherung und </w:t>
            </w:r>
            <w:r>
              <w:t>Daten</w:t>
            </w:r>
            <w:r w:rsidRPr="00C45D60">
              <w:t>nutzung</w:t>
            </w:r>
            <w:r>
              <w:t xml:space="preserve"> </w:t>
            </w:r>
          </w:p>
        </w:tc>
      </w:tr>
      <w:tr w:rsidR="00E4284C" w14:paraId="68F34852" w14:textId="77777777" w:rsidTr="00505301">
        <w:trPr>
          <w:trHeight w:val="20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484F" w14:textId="77777777" w:rsidR="00E4284C" w:rsidRPr="00B470C9" w:rsidRDefault="00E4284C" w:rsidP="00B85E6A">
            <w:pPr>
              <w:pStyle w:val="LinkeSpalteGliederung0"/>
            </w:pPr>
            <w:r w:rsidRPr="00B470C9">
              <w:lastRenderedPageBreak/>
              <w:t>Inhalte</w:t>
            </w:r>
          </w:p>
        </w:tc>
        <w:tc>
          <w:tcPr>
            <w:tcW w:w="4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50" w14:textId="230007ED" w:rsidR="00E4284C" w:rsidRPr="001E27D3" w:rsidRDefault="00F929B2" w:rsidP="0024453A">
            <w:pPr>
              <w:pStyle w:val="LinkeSpalteGliederung0"/>
            </w:pPr>
            <w:r w:rsidRPr="001E27D3">
              <w:t>Strafrecht</w:t>
            </w:r>
            <w:r w:rsidR="006D70F0" w:rsidRPr="001E27D3">
              <w:t>/Ordnungswidrigkeitenrecht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51" w14:textId="2D32BCB7" w:rsidR="00E4284C" w:rsidRPr="001E27D3" w:rsidRDefault="00E4284C" w:rsidP="00B85E6A">
            <w:pPr>
              <w:pStyle w:val="LVS"/>
            </w:pPr>
            <w:r w:rsidRPr="001E27D3">
              <w:t>1</w:t>
            </w:r>
            <w:r w:rsidR="001519CE" w:rsidRPr="001E27D3">
              <w:t>6</w:t>
            </w:r>
            <w:r w:rsidRPr="001E27D3">
              <w:t xml:space="preserve"> LVS</w:t>
            </w:r>
          </w:p>
        </w:tc>
      </w:tr>
      <w:tr w:rsidR="00E4284C" w14:paraId="68F3485A" w14:textId="77777777" w:rsidTr="00505301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853" w14:textId="77777777" w:rsidR="00E4284C" w:rsidRPr="00B470C9" w:rsidRDefault="00E4284C" w:rsidP="00572CFD">
            <w:pPr>
              <w:pStyle w:val="LinkeSpalteGliederung0"/>
            </w:pPr>
          </w:p>
        </w:tc>
        <w:tc>
          <w:tcPr>
            <w:tcW w:w="6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54" w14:textId="53DB9EE1" w:rsidR="00E4284C" w:rsidRPr="001E27D3" w:rsidRDefault="00E4284C" w:rsidP="00B85E6A">
            <w:pPr>
              <w:pStyle w:val="Gliederung1"/>
              <w:framePr w:wrap="around"/>
            </w:pPr>
            <w:r w:rsidRPr="001E27D3">
              <w:t>Sexualdelikte §§ 174 -184</w:t>
            </w:r>
            <w:r w:rsidR="001519CE" w:rsidRPr="001E27D3">
              <w:t>l</w:t>
            </w:r>
            <w:r w:rsidRPr="001E27D3">
              <w:t xml:space="preserve"> StGB unter Schwerpunktsetzung auf</w:t>
            </w:r>
          </w:p>
          <w:p w14:paraId="68F34855" w14:textId="1F855877" w:rsidR="00E4284C" w:rsidRPr="001E27D3" w:rsidRDefault="00E4284C" w:rsidP="00B85E6A">
            <w:pPr>
              <w:pStyle w:val="Gliederung2"/>
              <w:widowControl w:val="0"/>
            </w:pPr>
            <w:r w:rsidRPr="001E27D3">
              <w:t xml:space="preserve">§§ 176 </w:t>
            </w:r>
            <w:r w:rsidR="00CE2E66" w:rsidRPr="001E27D3">
              <w:t>–</w:t>
            </w:r>
            <w:r w:rsidRPr="001E27D3">
              <w:t xml:space="preserve"> 176</w:t>
            </w:r>
            <w:r w:rsidR="00CE2E66" w:rsidRPr="001E27D3">
              <w:t>e, 182</w:t>
            </w:r>
            <w:r w:rsidRPr="001E27D3">
              <w:t xml:space="preserve"> </w:t>
            </w:r>
            <w:r w:rsidR="00CB12BF" w:rsidRPr="001E27D3">
              <w:t xml:space="preserve">StGB </w:t>
            </w:r>
            <w:r w:rsidRPr="001E27D3">
              <w:t xml:space="preserve">Sexueller Missbrauch von Kindern </w:t>
            </w:r>
            <w:r w:rsidR="00CE2E66" w:rsidRPr="001E27D3">
              <w:t xml:space="preserve">und Jugendlichen </w:t>
            </w:r>
            <w:r w:rsidRPr="001E27D3">
              <w:t>mit Qualifikationen</w:t>
            </w:r>
          </w:p>
          <w:p w14:paraId="68F34856" w14:textId="4A1866BB" w:rsidR="00E4284C" w:rsidRPr="001E27D3" w:rsidRDefault="00E4284C" w:rsidP="00B85E6A">
            <w:pPr>
              <w:pStyle w:val="Gliederung2"/>
              <w:widowControl w:val="0"/>
            </w:pPr>
            <w:r w:rsidRPr="001E27D3">
              <w:t xml:space="preserve">§§ 177, 178 </w:t>
            </w:r>
            <w:r w:rsidR="0075469D" w:rsidRPr="001E27D3">
              <w:t>StGB</w:t>
            </w:r>
            <w:r w:rsidR="00111F1E" w:rsidRPr="001E27D3">
              <w:t>,</w:t>
            </w:r>
            <w:r w:rsidR="0075469D" w:rsidRPr="001E27D3">
              <w:t xml:space="preserve"> </w:t>
            </w:r>
            <w:proofErr w:type="spellStart"/>
            <w:r w:rsidRPr="001E27D3">
              <w:t>Sexuelle</w:t>
            </w:r>
            <w:proofErr w:type="spellEnd"/>
            <w:r w:rsidRPr="001E27D3">
              <w:t xml:space="preserve"> Nötigung und Vergewaltigung</w:t>
            </w:r>
          </w:p>
          <w:p w14:paraId="0B3076BF" w14:textId="0CB1AB66" w:rsidR="00CE2E66" w:rsidRPr="001E27D3" w:rsidRDefault="00CE2E66" w:rsidP="00B85E6A">
            <w:pPr>
              <w:pStyle w:val="Gliederung2"/>
              <w:widowControl w:val="0"/>
            </w:pPr>
            <w:r w:rsidRPr="001E27D3">
              <w:t xml:space="preserve">§§ 183, 183a </w:t>
            </w:r>
            <w:r w:rsidR="0075469D" w:rsidRPr="001E27D3">
              <w:t xml:space="preserve">StGB </w:t>
            </w:r>
            <w:r w:rsidRPr="001E27D3">
              <w:t>Exhibitionismus und Erregung öffentlichen Ärgernisses</w:t>
            </w:r>
          </w:p>
          <w:p w14:paraId="68F34857" w14:textId="5CDD964B" w:rsidR="00E4284C" w:rsidRPr="001E27D3" w:rsidRDefault="00E4284C" w:rsidP="002A70E4">
            <w:pPr>
              <w:pStyle w:val="Gliederung2"/>
              <w:widowControl w:val="0"/>
            </w:pPr>
            <w:r w:rsidRPr="001E27D3">
              <w:t>§§ 184 -184</w:t>
            </w:r>
            <w:r w:rsidR="00CE2E66" w:rsidRPr="001E27D3">
              <w:t>c</w:t>
            </w:r>
            <w:r w:rsidRPr="001E27D3">
              <w:t xml:space="preserve"> Verbreitung pornographischer Schriften</w:t>
            </w:r>
          </w:p>
          <w:p w14:paraId="68F34858" w14:textId="6D720435" w:rsidR="00406854" w:rsidRPr="001E27D3" w:rsidRDefault="00406854" w:rsidP="00406854">
            <w:pPr>
              <w:pStyle w:val="Gliederung1"/>
              <w:framePr w:wrap="around"/>
            </w:pPr>
            <w:r w:rsidRPr="001E27D3">
              <w:t>Verjährungsregelung § 78b StGB</w:t>
            </w:r>
          </w:p>
          <w:p w14:paraId="68F34859" w14:textId="361FF219" w:rsidR="00BD4960" w:rsidRPr="00A370F5" w:rsidRDefault="00406854" w:rsidP="00111F1E">
            <w:pPr>
              <w:pStyle w:val="Gliederung1"/>
              <w:framePr w:wrap="around"/>
            </w:pPr>
            <w:r w:rsidRPr="001E27D3">
              <w:t xml:space="preserve">Betrachtung der Rechtslage vor 10.11.2016 </w:t>
            </w:r>
            <w:r w:rsidR="0075469D" w:rsidRPr="001E27D3">
              <w:br/>
            </w:r>
            <w:r w:rsidRPr="001E27D3">
              <w:t>(§§ 240 IV Nr. 1, 177, 179 a. F.</w:t>
            </w:r>
            <w:r w:rsidR="0075469D" w:rsidRPr="001E27D3">
              <w:t xml:space="preserve"> StGB</w:t>
            </w:r>
            <w:r w:rsidRPr="001E27D3">
              <w:t>)</w:t>
            </w:r>
          </w:p>
        </w:tc>
      </w:tr>
      <w:tr w:rsidR="00E4284C" w:rsidRPr="00425DBE" w14:paraId="68F3485E" w14:textId="77777777" w:rsidTr="00505301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85B" w14:textId="77777777" w:rsidR="00E4284C" w:rsidRPr="00B470C9" w:rsidRDefault="00E4284C" w:rsidP="00572CFD">
            <w:pPr>
              <w:pStyle w:val="LinkeSpalteGliederung0"/>
            </w:pPr>
          </w:p>
        </w:tc>
        <w:tc>
          <w:tcPr>
            <w:tcW w:w="4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5C" w14:textId="77777777" w:rsidR="00E4284C" w:rsidRPr="001E27D3" w:rsidRDefault="00E4284C" w:rsidP="0024453A">
            <w:pPr>
              <w:pStyle w:val="LinkeSpalteGliederung0"/>
            </w:pPr>
            <w:r w:rsidRPr="001E27D3">
              <w:t>Verfassungsrecht/Eingriffsrecht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5D" w14:textId="2456F39C" w:rsidR="00E4284C" w:rsidRPr="001E27D3" w:rsidRDefault="00FD05C5" w:rsidP="00B85E6A">
            <w:pPr>
              <w:pStyle w:val="LVS"/>
            </w:pPr>
            <w:r w:rsidRPr="001E27D3">
              <w:t>2</w:t>
            </w:r>
            <w:r w:rsidR="00FA02D4" w:rsidRPr="001E27D3">
              <w:t>6</w:t>
            </w:r>
            <w:r w:rsidR="00E4284C" w:rsidRPr="001E27D3">
              <w:t xml:space="preserve"> LVS</w:t>
            </w:r>
          </w:p>
        </w:tc>
      </w:tr>
      <w:tr w:rsidR="00E4284C" w:rsidRPr="00FA4DE4" w14:paraId="68F34876" w14:textId="77777777" w:rsidTr="00505301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5F" w14:textId="77777777" w:rsidR="00E4284C" w:rsidRPr="00B470C9" w:rsidRDefault="00E4284C" w:rsidP="00572CFD">
            <w:pPr>
              <w:pStyle w:val="LinkeSpalteGliederung0"/>
            </w:pPr>
          </w:p>
        </w:tc>
        <w:tc>
          <w:tcPr>
            <w:tcW w:w="6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860" w14:textId="77777777" w:rsidR="00E4284C" w:rsidRPr="001E27D3" w:rsidRDefault="00E4284C" w:rsidP="00B85E6A">
            <w:pPr>
              <w:pStyle w:val="Gliederung1"/>
              <w:framePr w:wrap="around"/>
            </w:pPr>
            <w:r w:rsidRPr="001E27D3">
              <w:t xml:space="preserve">Eingriff in das allgemeine Persönlichkeitsrecht </w:t>
            </w:r>
          </w:p>
          <w:p w14:paraId="68F34861" w14:textId="77777777" w:rsidR="00E4284C" w:rsidRPr="001E27D3" w:rsidRDefault="00E4284C" w:rsidP="00B85E6A">
            <w:pPr>
              <w:pStyle w:val="Gliederung2"/>
              <w:widowControl w:val="0"/>
            </w:pPr>
            <w:r w:rsidRPr="001E27D3">
              <w:t xml:space="preserve">Recht auf informationelle Selbstbestimmung, Recht am eigenen Bild, Recht am gesprochenen Wort (Art. 2 Abs. 1 </w:t>
            </w:r>
            <w:proofErr w:type="spellStart"/>
            <w:r w:rsidRPr="001E27D3">
              <w:t>i.V.m</w:t>
            </w:r>
            <w:proofErr w:type="spellEnd"/>
            <w:r w:rsidRPr="001E27D3">
              <w:t>. Art. 1 Abs. 1 GG)</w:t>
            </w:r>
          </w:p>
          <w:p w14:paraId="68F34862" w14:textId="2E1A2FC9" w:rsidR="00E4284C" w:rsidRPr="001E27D3" w:rsidRDefault="00E4284C" w:rsidP="00B85E6A">
            <w:pPr>
              <w:pStyle w:val="Gliederung2"/>
              <w:widowControl w:val="0"/>
            </w:pPr>
            <w:r w:rsidRPr="001E27D3">
              <w:t>Datenschutzrecht; LDSG</w:t>
            </w:r>
            <w:r w:rsidR="00E86566" w:rsidRPr="001E27D3">
              <w:t xml:space="preserve">, </w:t>
            </w:r>
            <w:r w:rsidRPr="001E27D3">
              <w:t>BDSG</w:t>
            </w:r>
            <w:r w:rsidR="00E86566" w:rsidRPr="001E27D3">
              <w:t>,</w:t>
            </w:r>
            <w:r w:rsidRPr="001E27D3">
              <w:t xml:space="preserve"> </w:t>
            </w:r>
            <w:r w:rsidR="00E86566" w:rsidRPr="001E27D3">
              <w:rPr>
                <w:rFonts w:eastAsia="Arial"/>
              </w:rPr>
              <w:t xml:space="preserve">DSGVO und JI-Richtlinie </w:t>
            </w:r>
            <w:r w:rsidRPr="001E27D3">
              <w:t>im Überblick</w:t>
            </w:r>
          </w:p>
          <w:p w14:paraId="68F34863" w14:textId="77777777" w:rsidR="00E4284C" w:rsidRPr="001E27D3" w:rsidRDefault="00E4284C" w:rsidP="00B85E6A">
            <w:pPr>
              <w:pStyle w:val="Gliederung2"/>
              <w:widowControl w:val="0"/>
            </w:pPr>
            <w:r w:rsidRPr="001E27D3">
              <w:t>Datenverarbeitung nach polizeirechtlichen Bestimmungen</w:t>
            </w:r>
          </w:p>
          <w:p w14:paraId="68F34864" w14:textId="27A23DEE" w:rsidR="00E4284C" w:rsidRPr="001E27D3" w:rsidRDefault="00E4284C" w:rsidP="00B85E6A">
            <w:pPr>
              <w:pStyle w:val="Gliederung3"/>
            </w:pPr>
            <w:r w:rsidRPr="001E27D3">
              <w:t xml:space="preserve">Verfahrensbestimmungen </w:t>
            </w:r>
            <w:r w:rsidRPr="001E27D3">
              <w:br/>
              <w:t>(§</w:t>
            </w:r>
            <w:r w:rsidR="001E27D3">
              <w:t xml:space="preserve"> </w:t>
            </w:r>
            <w:r w:rsidRPr="001E27D3">
              <w:t xml:space="preserve">177, </w:t>
            </w:r>
            <w:r w:rsidR="00E86566" w:rsidRPr="001E27D3">
              <w:t xml:space="preserve">§ </w:t>
            </w:r>
            <w:r w:rsidRPr="001E27D3">
              <w:t xml:space="preserve">196 </w:t>
            </w:r>
            <w:proofErr w:type="spellStart"/>
            <w:r w:rsidRPr="001E27D3">
              <w:t>LVwG</w:t>
            </w:r>
            <w:proofErr w:type="spellEnd"/>
            <w:r w:rsidRPr="001E27D3">
              <w:t xml:space="preserve">) </w:t>
            </w:r>
          </w:p>
          <w:p w14:paraId="68F34865" w14:textId="2EB073F8" w:rsidR="00E4284C" w:rsidRPr="001E27D3" w:rsidRDefault="00E4284C" w:rsidP="00B85E6A">
            <w:pPr>
              <w:pStyle w:val="Gliederung3"/>
            </w:pPr>
            <w:r w:rsidRPr="001E27D3">
              <w:t xml:space="preserve">Datenerhebung </w:t>
            </w:r>
            <w:r w:rsidRPr="001E27D3">
              <w:br/>
              <w:t xml:space="preserve">(§§ 179, 184 </w:t>
            </w:r>
            <w:proofErr w:type="spellStart"/>
            <w:r w:rsidRPr="001E27D3">
              <w:t>LVwG</w:t>
            </w:r>
            <w:proofErr w:type="spellEnd"/>
            <w:r w:rsidRPr="001E27D3">
              <w:t xml:space="preserve">) </w:t>
            </w:r>
          </w:p>
          <w:p w14:paraId="68F34866" w14:textId="77777777" w:rsidR="00E4284C" w:rsidRPr="001E27D3" w:rsidRDefault="00E4284C" w:rsidP="00B85E6A">
            <w:pPr>
              <w:pStyle w:val="Gliederung3"/>
            </w:pPr>
            <w:r w:rsidRPr="001E27D3">
              <w:t xml:space="preserve">Voraussetzungen der Speicherung, Veränderung und Nutzung personenbezogener Daten (§§ 188 ff. </w:t>
            </w:r>
            <w:proofErr w:type="spellStart"/>
            <w:r w:rsidRPr="001E27D3">
              <w:t>LVwG</w:t>
            </w:r>
            <w:proofErr w:type="spellEnd"/>
            <w:r w:rsidRPr="001E27D3">
              <w:t xml:space="preserve">) </w:t>
            </w:r>
          </w:p>
          <w:p w14:paraId="68F34867" w14:textId="77777777" w:rsidR="00E4284C" w:rsidRPr="001E27D3" w:rsidRDefault="00E4284C" w:rsidP="00B85E6A">
            <w:pPr>
              <w:pStyle w:val="Gliederung3"/>
            </w:pPr>
            <w:r w:rsidRPr="001E27D3">
              <w:t>Datenverarbeitung nach Bestimmungen des besonderen Polizeirechts</w:t>
            </w:r>
          </w:p>
          <w:p w14:paraId="68F34868" w14:textId="77777777" w:rsidR="00E4284C" w:rsidRPr="001E27D3" w:rsidRDefault="00E4284C" w:rsidP="00C216AE">
            <w:pPr>
              <w:pStyle w:val="Gliederung2"/>
              <w:suppressAutoHyphens/>
            </w:pPr>
            <w:r w:rsidRPr="001E27D3">
              <w:t>Datenverarbeitung nach strafprozessualen Bestimmungen</w:t>
            </w:r>
          </w:p>
          <w:p w14:paraId="68F34869" w14:textId="77777777" w:rsidR="00E4284C" w:rsidRPr="001E27D3" w:rsidRDefault="00E4284C" w:rsidP="00B85E6A">
            <w:pPr>
              <w:pStyle w:val="Gliederung3"/>
            </w:pPr>
            <w:r w:rsidRPr="001E27D3">
              <w:t>Auskünfte, Akteneinsicht, Transformationsklauseln (§§ 147, 474 ff. StPO)</w:t>
            </w:r>
          </w:p>
          <w:p w14:paraId="68F3486A" w14:textId="77777777" w:rsidR="00E4284C" w:rsidRPr="001E27D3" w:rsidRDefault="00E4284C" w:rsidP="00B85E6A">
            <w:pPr>
              <w:pStyle w:val="Gliederung3"/>
            </w:pPr>
            <w:r w:rsidRPr="001E27D3">
              <w:t>Dateiregelungen (§§ 483 ff. StPO)</w:t>
            </w:r>
          </w:p>
          <w:p w14:paraId="68F3486B" w14:textId="77777777" w:rsidR="00E4284C" w:rsidRPr="001E27D3" w:rsidRDefault="00E4284C" w:rsidP="00C216AE">
            <w:pPr>
              <w:pStyle w:val="Gliederung2"/>
              <w:suppressAutoHyphens/>
            </w:pPr>
            <w:r w:rsidRPr="001E27D3">
              <w:t>Kriminalitätsbekämpfung durch besondere Informationseingriffe</w:t>
            </w:r>
          </w:p>
          <w:p w14:paraId="68F3486C" w14:textId="77777777" w:rsidR="00E4284C" w:rsidRPr="001E27D3" w:rsidRDefault="00E4284C" w:rsidP="00B85E6A">
            <w:pPr>
              <w:pStyle w:val="Gliederung3"/>
            </w:pPr>
            <w:r w:rsidRPr="001E27D3">
              <w:t>Fahndung (§§ 131 ff. StPO)</w:t>
            </w:r>
          </w:p>
          <w:p w14:paraId="68F3486D" w14:textId="77777777" w:rsidR="00E4284C" w:rsidRPr="001E27D3" w:rsidRDefault="00E4284C" w:rsidP="00B85E6A">
            <w:pPr>
              <w:pStyle w:val="Gliederung3"/>
            </w:pPr>
            <w:r w:rsidRPr="001E27D3">
              <w:lastRenderedPageBreak/>
              <w:t xml:space="preserve">Kontrollmeldungen, polizeiliche Beobachtung (§ 187 </w:t>
            </w:r>
            <w:proofErr w:type="spellStart"/>
            <w:r w:rsidRPr="001E27D3">
              <w:t>LVwG</w:t>
            </w:r>
            <w:proofErr w:type="spellEnd"/>
            <w:r w:rsidRPr="001E27D3">
              <w:t xml:space="preserve">, § 163e StPO) </w:t>
            </w:r>
          </w:p>
          <w:p w14:paraId="68F3486E" w14:textId="77777777" w:rsidR="00E4284C" w:rsidRPr="001E27D3" w:rsidRDefault="00E4284C" w:rsidP="00B85E6A">
            <w:pPr>
              <w:pStyle w:val="Gliederung3"/>
            </w:pPr>
            <w:r w:rsidRPr="001E27D3">
              <w:t xml:space="preserve">gezielte Kontrollen </w:t>
            </w:r>
            <w:r w:rsidRPr="001E27D3">
              <w:br/>
              <w:t xml:space="preserve">(§§ 187, 202 Abs.1 Nr. 4, 206a </w:t>
            </w:r>
            <w:proofErr w:type="spellStart"/>
            <w:r w:rsidRPr="001E27D3">
              <w:t>LVwG</w:t>
            </w:r>
            <w:proofErr w:type="spellEnd"/>
            <w:r w:rsidRPr="001E27D3">
              <w:t>)</w:t>
            </w:r>
          </w:p>
          <w:p w14:paraId="68F3486F" w14:textId="77777777" w:rsidR="00E4284C" w:rsidRPr="001E27D3" w:rsidRDefault="00E4284C" w:rsidP="00B85E6A">
            <w:pPr>
              <w:pStyle w:val="Gliederung3"/>
            </w:pPr>
            <w:r w:rsidRPr="001E27D3">
              <w:t xml:space="preserve">Rasterfahndung </w:t>
            </w:r>
            <w:r w:rsidRPr="001E27D3">
              <w:br/>
              <w:t xml:space="preserve">(§ 195a </w:t>
            </w:r>
            <w:proofErr w:type="spellStart"/>
            <w:r w:rsidRPr="001E27D3">
              <w:t>LVwG</w:t>
            </w:r>
            <w:proofErr w:type="spellEnd"/>
            <w:r w:rsidRPr="001E27D3">
              <w:t>, §§ 98a, 98b StPO)</w:t>
            </w:r>
          </w:p>
          <w:p w14:paraId="68F34870" w14:textId="1ADBEF56" w:rsidR="00E4284C" w:rsidRPr="001E27D3" w:rsidRDefault="00E4284C" w:rsidP="00662EED">
            <w:pPr>
              <w:pStyle w:val="Gliederung1"/>
              <w:keepNext w:val="0"/>
              <w:pageBreakBefore w:val="0"/>
              <w:framePr w:wrap="around"/>
              <w:suppressAutoHyphens/>
              <w:ind w:left="527" w:hanging="357"/>
            </w:pPr>
            <w:r w:rsidRPr="001E27D3">
              <w:t xml:space="preserve">Kontrollen, Netzfahndung, Anhalte- und Sichtkontrolle </w:t>
            </w:r>
            <w:r w:rsidRPr="001E27D3">
              <w:br/>
              <w:t xml:space="preserve">(§§ 111, 163d StPO, § 180 </w:t>
            </w:r>
            <w:r w:rsidR="003E59F0" w:rsidRPr="001E27D3">
              <w:t>Abs. 3</w:t>
            </w:r>
            <w:r w:rsidRPr="001E27D3">
              <w:t xml:space="preserve"> </w:t>
            </w:r>
            <w:proofErr w:type="spellStart"/>
            <w:r w:rsidRPr="001E27D3">
              <w:t>LVwG</w:t>
            </w:r>
            <w:proofErr w:type="spellEnd"/>
            <w:r w:rsidRPr="001E27D3">
              <w:t xml:space="preserve"> / Vertiefung)</w:t>
            </w:r>
          </w:p>
          <w:p w14:paraId="68F34871" w14:textId="77777777" w:rsidR="00E4284C" w:rsidRPr="001E27D3" w:rsidRDefault="00252086" w:rsidP="00B85E6A">
            <w:pPr>
              <w:pStyle w:val="Gliederung1"/>
              <w:framePr w:wrap="around"/>
            </w:pPr>
            <w:r w:rsidRPr="001E27D3">
              <w:t>m</w:t>
            </w:r>
            <w:r w:rsidR="00E4284C" w:rsidRPr="001E27D3">
              <w:t xml:space="preserve">olekulargenetische Untersuchung </w:t>
            </w:r>
          </w:p>
          <w:p w14:paraId="68F34872" w14:textId="4B570BCA" w:rsidR="00E4284C" w:rsidRPr="001E27D3" w:rsidRDefault="00E4284C" w:rsidP="00B85E6A">
            <w:pPr>
              <w:pStyle w:val="Gliederung2"/>
              <w:widowControl w:val="0"/>
            </w:pPr>
            <w:r w:rsidRPr="001E27D3">
              <w:t xml:space="preserve">Entnahme von Körperzellen, Sicherstellung von Spurenmaterial </w:t>
            </w:r>
            <w:r w:rsidR="00FA4143" w:rsidRPr="001E27D3">
              <w:t>(§§ 81a ff. StPO,</w:t>
            </w:r>
            <w:r w:rsidRPr="001E27D3">
              <w:br/>
              <w:t>§</w:t>
            </w:r>
            <w:r w:rsidR="00E86566" w:rsidRPr="001E27D3">
              <w:t>§</w:t>
            </w:r>
            <w:r w:rsidRPr="001E27D3">
              <w:t>183a</w:t>
            </w:r>
            <w:r w:rsidR="00E86566" w:rsidRPr="001E27D3">
              <w:t>, b</w:t>
            </w:r>
            <w:r w:rsidRPr="001E27D3">
              <w:t xml:space="preserve"> </w:t>
            </w:r>
            <w:proofErr w:type="spellStart"/>
            <w:r w:rsidRPr="001E27D3">
              <w:t>LVwG</w:t>
            </w:r>
            <w:proofErr w:type="spellEnd"/>
            <w:r w:rsidRPr="001E27D3">
              <w:t xml:space="preserve">, §§ 94, 98 StPO) </w:t>
            </w:r>
          </w:p>
          <w:p w14:paraId="68F34873" w14:textId="77777777" w:rsidR="00E4284C" w:rsidRPr="001E27D3" w:rsidRDefault="00E4284C" w:rsidP="00B85E6A">
            <w:pPr>
              <w:pStyle w:val="Gliederung2"/>
              <w:widowControl w:val="0"/>
            </w:pPr>
            <w:r w:rsidRPr="001E27D3">
              <w:t>Untersuchung mit dem Ziel der Täterermittlung in einem Strafverfahren</w:t>
            </w:r>
          </w:p>
          <w:p w14:paraId="68F34874" w14:textId="77777777" w:rsidR="00E4284C" w:rsidRPr="001E27D3" w:rsidRDefault="00E4284C" w:rsidP="00B85E6A">
            <w:pPr>
              <w:pStyle w:val="Gliederung2"/>
              <w:widowControl w:val="0"/>
            </w:pPr>
            <w:r w:rsidRPr="001E27D3">
              <w:t>Untersuchung mit dem Ziel der Identitätsfeststellung in einem künftigen Strafverfahren</w:t>
            </w:r>
          </w:p>
          <w:p w14:paraId="68F34875" w14:textId="77777777" w:rsidR="00E4284C" w:rsidRPr="001E27D3" w:rsidRDefault="00E4284C" w:rsidP="00B85E6A">
            <w:pPr>
              <w:pStyle w:val="Gliederung2"/>
              <w:widowControl w:val="0"/>
            </w:pPr>
            <w:r w:rsidRPr="001E27D3">
              <w:t>DNA-Reihenuntersuchungen</w:t>
            </w:r>
          </w:p>
        </w:tc>
      </w:tr>
      <w:bookmarkEnd w:id="33"/>
    </w:tbl>
    <w:p w14:paraId="68F34877" w14:textId="77777777" w:rsidR="00E803BC" w:rsidRDefault="00E803BC">
      <w:pPr>
        <w:sectPr w:rsidR="00E803BC" w:rsidSect="002D5B48">
          <w:footerReference w:type="default" r:id="rId21"/>
          <w:footerReference w:type="first" r:id="rId22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49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7"/>
        <w:gridCol w:w="2605"/>
        <w:gridCol w:w="1588"/>
        <w:gridCol w:w="714"/>
        <w:gridCol w:w="13"/>
        <w:gridCol w:w="12"/>
        <w:gridCol w:w="1420"/>
      </w:tblGrid>
      <w:tr w:rsidR="00D45CC0" w14:paraId="68F34879" w14:textId="77777777" w:rsidTr="00B004F9">
        <w:trPr>
          <w:trHeight w:val="1134"/>
        </w:trPr>
        <w:tc>
          <w:tcPr>
            <w:tcW w:w="9249" w:type="dxa"/>
            <w:gridSpan w:val="7"/>
            <w:shd w:val="clear" w:color="auto" w:fill="5AAAFF"/>
            <w:vAlign w:val="center"/>
          </w:tcPr>
          <w:p w14:paraId="68F34878" w14:textId="77777777" w:rsidR="004C6170" w:rsidRDefault="0024453A" w:rsidP="00644EEE">
            <w:pPr>
              <w:pStyle w:val="berschrift2"/>
            </w:pPr>
            <w:bookmarkStart w:id="35" w:name="Semester_5_Semestermodul_4"/>
            <w:bookmarkStart w:id="36" w:name="_Toc309368649"/>
            <w:bookmarkStart w:id="37" w:name="_Toc188133385"/>
            <w:r>
              <w:lastRenderedPageBreak/>
              <w:t>M</w:t>
            </w:r>
            <w:r w:rsidR="004C6170" w:rsidRPr="00C27CF9">
              <w:t xml:space="preserve">odul 4 </w:t>
            </w:r>
            <w:bookmarkEnd w:id="35"/>
            <w:r w:rsidR="00644EEE" w:rsidRPr="00C27CF9">
              <w:t>-</w:t>
            </w:r>
            <w:r w:rsidR="004C6170" w:rsidRPr="00C27CF9">
              <w:t xml:space="preserve"> Vermögens</w:t>
            </w:r>
            <w:r w:rsidR="00644EEE" w:rsidRPr="00C27CF9">
              <w:t>de</w:t>
            </w:r>
            <w:r w:rsidR="00631C99">
              <w:t>l</w:t>
            </w:r>
            <w:r w:rsidR="00644EEE" w:rsidRPr="00C27CF9">
              <w:t>ikte</w:t>
            </w:r>
            <w:r w:rsidR="00644EEE">
              <w:t xml:space="preserve">; </w:t>
            </w:r>
            <w:r w:rsidR="004C6170">
              <w:t>Branddelikte</w:t>
            </w:r>
            <w:bookmarkEnd w:id="36"/>
            <w:bookmarkEnd w:id="37"/>
          </w:p>
        </w:tc>
      </w:tr>
      <w:tr w:rsidR="00D45CC0" w14:paraId="68F3487C" w14:textId="77777777" w:rsidTr="00B004F9">
        <w:trPr>
          <w:trHeight w:val="20"/>
        </w:trPr>
        <w:tc>
          <w:tcPr>
            <w:tcW w:w="2897" w:type="dxa"/>
          </w:tcPr>
          <w:p w14:paraId="68F3487A" w14:textId="77777777" w:rsidR="004C6170" w:rsidRDefault="004C6170" w:rsidP="001934D9">
            <w:pPr>
              <w:pStyle w:val="LinkeSpalteGliederung0"/>
            </w:pPr>
            <w:r>
              <w:t>Modulkoordinator/in</w:t>
            </w:r>
          </w:p>
        </w:tc>
        <w:tc>
          <w:tcPr>
            <w:tcW w:w="6352" w:type="dxa"/>
            <w:gridSpan w:val="6"/>
          </w:tcPr>
          <w:p w14:paraId="68F3487B" w14:textId="77777777" w:rsidR="004C6170" w:rsidRPr="001E27D3" w:rsidRDefault="004C6170" w:rsidP="00CB0AC6">
            <w:r w:rsidRPr="001E27D3">
              <w:t>Fachgruppenleiter/in Rechtswissenschaften</w:t>
            </w:r>
          </w:p>
        </w:tc>
      </w:tr>
      <w:tr w:rsidR="00D45CC0" w14:paraId="68F34880" w14:textId="77777777" w:rsidTr="00B004F9">
        <w:trPr>
          <w:trHeight w:val="20"/>
        </w:trPr>
        <w:tc>
          <w:tcPr>
            <w:tcW w:w="2897" w:type="dxa"/>
          </w:tcPr>
          <w:p w14:paraId="68F3487D" w14:textId="77777777" w:rsidR="004C6170" w:rsidRDefault="004C6170" w:rsidP="001934D9">
            <w:pPr>
              <w:pStyle w:val="LinkeSpalteGliederung0"/>
            </w:pPr>
            <w:r>
              <w:t>Teilmodule</w:t>
            </w:r>
          </w:p>
        </w:tc>
        <w:tc>
          <w:tcPr>
            <w:tcW w:w="6352" w:type="dxa"/>
            <w:gridSpan w:val="6"/>
          </w:tcPr>
          <w:p w14:paraId="68F3487E" w14:textId="77777777" w:rsidR="004C6170" w:rsidRPr="001E27D3" w:rsidRDefault="004C6170" w:rsidP="00DE56F2">
            <w:pPr>
              <w:pStyle w:val="Gliederung1"/>
              <w:framePr w:wrap="around"/>
            </w:pPr>
            <w:r w:rsidRPr="001E27D3">
              <w:t>Vermögensdelikte</w:t>
            </w:r>
          </w:p>
          <w:p w14:paraId="68F3487F" w14:textId="77777777" w:rsidR="004C6170" w:rsidRPr="001E27D3" w:rsidRDefault="004C6170" w:rsidP="00DE56F2">
            <w:pPr>
              <w:pStyle w:val="Gliederung1"/>
              <w:framePr w:wrap="around"/>
            </w:pPr>
            <w:r w:rsidRPr="001E27D3">
              <w:t>Brandermittlungen</w:t>
            </w:r>
          </w:p>
        </w:tc>
      </w:tr>
      <w:tr w:rsidR="00D45CC0" w14:paraId="68F34884" w14:textId="77777777" w:rsidTr="00B004F9">
        <w:trPr>
          <w:trHeight w:val="20"/>
        </w:trPr>
        <w:tc>
          <w:tcPr>
            <w:tcW w:w="2897" w:type="dxa"/>
            <w:vMerge w:val="restart"/>
          </w:tcPr>
          <w:p w14:paraId="4456734C" w14:textId="77777777" w:rsidR="008213F9" w:rsidRDefault="005B23A0" w:rsidP="001934D9">
            <w:pPr>
              <w:pStyle w:val="LinkeSpalteGliederung0"/>
            </w:pPr>
            <w:r>
              <w:t xml:space="preserve">Beteiligte </w:t>
            </w:r>
          </w:p>
          <w:p w14:paraId="68F34881" w14:textId="13B2904C" w:rsidR="00D45CC0" w:rsidRDefault="005B23A0" w:rsidP="001934D9">
            <w:pPr>
              <w:pStyle w:val="LinkeSpalteGliederung0"/>
            </w:pPr>
            <w:r>
              <w:t>Fachgruppen</w:t>
            </w:r>
          </w:p>
        </w:tc>
        <w:tc>
          <w:tcPr>
            <w:tcW w:w="4193" w:type="dxa"/>
            <w:gridSpan w:val="2"/>
          </w:tcPr>
          <w:p w14:paraId="68F34882" w14:textId="77777777" w:rsidR="00D45CC0" w:rsidRPr="001E27D3" w:rsidRDefault="00D45CC0" w:rsidP="00CB0AC6">
            <w:r w:rsidRPr="001E27D3">
              <w:t>Sozialwissenschaften</w:t>
            </w:r>
          </w:p>
        </w:tc>
        <w:tc>
          <w:tcPr>
            <w:tcW w:w="2159" w:type="dxa"/>
            <w:gridSpan w:val="4"/>
          </w:tcPr>
          <w:p w14:paraId="68F34883" w14:textId="77777777" w:rsidR="00D45CC0" w:rsidRPr="001E27D3" w:rsidRDefault="00FD05C5" w:rsidP="00CB0AC6">
            <w:pPr>
              <w:pStyle w:val="LVS"/>
              <w:widowControl/>
            </w:pPr>
            <w:r w:rsidRPr="001E27D3">
              <w:t>6</w:t>
            </w:r>
            <w:r w:rsidR="00D45CC0" w:rsidRPr="001E27D3">
              <w:t xml:space="preserve"> LVS</w:t>
            </w:r>
          </w:p>
        </w:tc>
      </w:tr>
      <w:tr w:rsidR="00D45CC0" w14:paraId="68F34888" w14:textId="77777777" w:rsidTr="00B004F9">
        <w:trPr>
          <w:trHeight w:val="20"/>
        </w:trPr>
        <w:tc>
          <w:tcPr>
            <w:tcW w:w="2897" w:type="dxa"/>
            <w:vMerge/>
          </w:tcPr>
          <w:p w14:paraId="68F34885" w14:textId="77777777" w:rsidR="00D45CC0" w:rsidRDefault="00D45CC0" w:rsidP="00D45CC0"/>
        </w:tc>
        <w:tc>
          <w:tcPr>
            <w:tcW w:w="4193" w:type="dxa"/>
            <w:gridSpan w:val="2"/>
          </w:tcPr>
          <w:p w14:paraId="68F34886" w14:textId="77777777" w:rsidR="00D45CC0" w:rsidRPr="001E27D3" w:rsidRDefault="00D45CC0" w:rsidP="00CB0AC6">
            <w:r w:rsidRPr="001E27D3">
              <w:t>Polizeiliches Management</w:t>
            </w:r>
          </w:p>
        </w:tc>
        <w:tc>
          <w:tcPr>
            <w:tcW w:w="2159" w:type="dxa"/>
            <w:gridSpan w:val="4"/>
          </w:tcPr>
          <w:p w14:paraId="68F34887" w14:textId="77777777" w:rsidR="00D45CC0" w:rsidRPr="001E27D3" w:rsidRDefault="00FD05C5" w:rsidP="00CB0AC6">
            <w:pPr>
              <w:pStyle w:val="LVS"/>
              <w:widowControl/>
            </w:pPr>
            <w:r w:rsidRPr="001E27D3">
              <w:t>38</w:t>
            </w:r>
            <w:r w:rsidR="00D45CC0" w:rsidRPr="001E27D3">
              <w:t xml:space="preserve"> LVS</w:t>
            </w:r>
          </w:p>
        </w:tc>
      </w:tr>
      <w:tr w:rsidR="00D45CC0" w14:paraId="68F3488C" w14:textId="77777777" w:rsidTr="00B004F9">
        <w:trPr>
          <w:trHeight w:val="20"/>
        </w:trPr>
        <w:tc>
          <w:tcPr>
            <w:tcW w:w="2897" w:type="dxa"/>
            <w:vMerge/>
          </w:tcPr>
          <w:p w14:paraId="68F34889" w14:textId="77777777" w:rsidR="00D45CC0" w:rsidRDefault="00D45CC0" w:rsidP="00D45CC0"/>
        </w:tc>
        <w:tc>
          <w:tcPr>
            <w:tcW w:w="4193" w:type="dxa"/>
            <w:gridSpan w:val="2"/>
          </w:tcPr>
          <w:p w14:paraId="68F3488A" w14:textId="77777777" w:rsidR="00D45CC0" w:rsidRPr="001E27D3" w:rsidRDefault="00D45CC0" w:rsidP="00CB0AC6">
            <w:r w:rsidRPr="001E27D3">
              <w:t>Rechtswissenschaften</w:t>
            </w:r>
          </w:p>
        </w:tc>
        <w:tc>
          <w:tcPr>
            <w:tcW w:w="2159" w:type="dxa"/>
            <w:gridSpan w:val="4"/>
          </w:tcPr>
          <w:p w14:paraId="68F3488B" w14:textId="21CC262C" w:rsidR="00D45CC0" w:rsidRPr="001E27D3" w:rsidRDefault="008B340F" w:rsidP="00CB0AC6">
            <w:pPr>
              <w:pStyle w:val="LVS"/>
              <w:widowControl/>
            </w:pPr>
            <w:r w:rsidRPr="001E27D3">
              <w:t>5</w:t>
            </w:r>
            <w:r w:rsidR="003641AE" w:rsidRPr="001E27D3">
              <w:t>4</w:t>
            </w:r>
            <w:r w:rsidR="00D45CC0" w:rsidRPr="001E27D3">
              <w:t xml:space="preserve"> LVS</w:t>
            </w:r>
          </w:p>
        </w:tc>
      </w:tr>
      <w:tr w:rsidR="00D45CC0" w14:paraId="68F3488F" w14:textId="77777777" w:rsidTr="00B004F9">
        <w:trPr>
          <w:trHeight w:val="20"/>
        </w:trPr>
        <w:tc>
          <w:tcPr>
            <w:tcW w:w="2897" w:type="dxa"/>
          </w:tcPr>
          <w:p w14:paraId="68F3488D" w14:textId="77777777" w:rsidR="004C6170" w:rsidRDefault="004C6170" w:rsidP="00D45CC0">
            <w:pPr>
              <w:pStyle w:val="LinkeSpalteGliederung0"/>
            </w:pPr>
            <w:r>
              <w:t>Studienlage</w:t>
            </w:r>
          </w:p>
        </w:tc>
        <w:tc>
          <w:tcPr>
            <w:tcW w:w="6352" w:type="dxa"/>
            <w:gridSpan w:val="6"/>
          </w:tcPr>
          <w:p w14:paraId="68F3488E" w14:textId="77777777" w:rsidR="004C6170" w:rsidRPr="001E27D3" w:rsidRDefault="001469B7" w:rsidP="00CB0AC6">
            <w:r w:rsidRPr="001E27D3">
              <w:t>Hauptstudium II</w:t>
            </w:r>
          </w:p>
        </w:tc>
      </w:tr>
      <w:tr w:rsidR="00D45CC0" w14:paraId="68F34892" w14:textId="77777777" w:rsidTr="00B004F9">
        <w:trPr>
          <w:trHeight w:val="20"/>
        </w:trPr>
        <w:tc>
          <w:tcPr>
            <w:tcW w:w="2897" w:type="dxa"/>
          </w:tcPr>
          <w:p w14:paraId="68F34890" w14:textId="77777777" w:rsidR="004C6170" w:rsidRDefault="004C6170" w:rsidP="001934D9">
            <w:pPr>
              <w:pStyle w:val="LinkeSpalteGliederung0"/>
            </w:pPr>
            <w:r>
              <w:t>Leistungspunkte (ECTS</w:t>
            </w:r>
            <w:r w:rsidR="00765115">
              <w:t>)</w:t>
            </w:r>
          </w:p>
        </w:tc>
        <w:tc>
          <w:tcPr>
            <w:tcW w:w="6352" w:type="dxa"/>
            <w:gridSpan w:val="6"/>
            <w:vAlign w:val="center"/>
          </w:tcPr>
          <w:p w14:paraId="68F34891" w14:textId="77777777" w:rsidR="004C6170" w:rsidRPr="001E27D3" w:rsidRDefault="008B2396" w:rsidP="00CB0AC6">
            <w:pPr>
              <w:pStyle w:val="ETCS"/>
              <w:rPr>
                <w:color w:val="auto"/>
              </w:rPr>
            </w:pPr>
            <w:r w:rsidRPr="001E27D3">
              <w:rPr>
                <w:color w:val="auto"/>
              </w:rPr>
              <w:t>5</w:t>
            </w:r>
          </w:p>
        </w:tc>
      </w:tr>
      <w:tr w:rsidR="00D45CC0" w14:paraId="68F34895" w14:textId="77777777" w:rsidTr="00B004F9">
        <w:trPr>
          <w:trHeight w:val="20"/>
        </w:trPr>
        <w:tc>
          <w:tcPr>
            <w:tcW w:w="2897" w:type="dxa"/>
          </w:tcPr>
          <w:p w14:paraId="68F34893" w14:textId="77777777" w:rsidR="004C6170" w:rsidRDefault="004C6170" w:rsidP="001934D9">
            <w:pPr>
              <w:pStyle w:val="LinkeSpalteGliederung0"/>
            </w:pPr>
            <w:r>
              <w:t>Leistungsnachweise</w:t>
            </w:r>
          </w:p>
        </w:tc>
        <w:tc>
          <w:tcPr>
            <w:tcW w:w="6352" w:type="dxa"/>
            <w:gridSpan w:val="6"/>
          </w:tcPr>
          <w:p w14:paraId="68F34894" w14:textId="77777777" w:rsidR="004C6170" w:rsidRPr="001E27D3" w:rsidRDefault="005875F1" w:rsidP="00CB0AC6">
            <w:r w:rsidRPr="001E27D3">
              <w:t>Klausur</w:t>
            </w:r>
          </w:p>
        </w:tc>
      </w:tr>
      <w:tr w:rsidR="00360DE6" w14:paraId="68F3489D" w14:textId="77777777" w:rsidTr="00B004F9">
        <w:trPr>
          <w:trHeight w:val="20"/>
        </w:trPr>
        <w:tc>
          <w:tcPr>
            <w:tcW w:w="2897" w:type="dxa"/>
            <w:vMerge w:val="restart"/>
          </w:tcPr>
          <w:p w14:paraId="68F34899" w14:textId="77777777" w:rsidR="00360DE6" w:rsidRDefault="00360DE6" w:rsidP="001934D9">
            <w:pPr>
              <w:pStyle w:val="LinkeSpalteGliederung0"/>
            </w:pPr>
            <w:r>
              <w:t>Stundenaufteilung</w:t>
            </w:r>
          </w:p>
        </w:tc>
        <w:tc>
          <w:tcPr>
            <w:tcW w:w="2605" w:type="dxa"/>
          </w:tcPr>
          <w:p w14:paraId="68F3489A" w14:textId="77777777" w:rsidR="00360DE6" w:rsidRPr="001E27D3" w:rsidRDefault="00360DE6" w:rsidP="00CB0AC6">
            <w:r w:rsidRPr="001E27D3">
              <w:t>Gesamtstunden</w:t>
            </w:r>
          </w:p>
        </w:tc>
        <w:tc>
          <w:tcPr>
            <w:tcW w:w="1588" w:type="dxa"/>
          </w:tcPr>
          <w:p w14:paraId="68F3489B" w14:textId="77777777" w:rsidR="00360DE6" w:rsidRPr="001E27D3" w:rsidRDefault="00FD05C5" w:rsidP="00A01806">
            <w:pPr>
              <w:pStyle w:val="LVS"/>
              <w:widowControl/>
            </w:pPr>
            <w:r w:rsidRPr="001E27D3">
              <w:t>200</w:t>
            </w:r>
            <w:r w:rsidR="00360DE6" w:rsidRPr="001E27D3">
              <w:t xml:space="preserve"> LVS</w:t>
            </w:r>
          </w:p>
        </w:tc>
        <w:tc>
          <w:tcPr>
            <w:tcW w:w="2159" w:type="dxa"/>
            <w:gridSpan w:val="4"/>
          </w:tcPr>
          <w:p w14:paraId="68F3489C" w14:textId="77777777" w:rsidR="00360DE6" w:rsidRPr="001E27D3" w:rsidRDefault="00FD05C5" w:rsidP="00A01806">
            <w:pPr>
              <w:pStyle w:val="LVS"/>
              <w:widowControl/>
            </w:pPr>
            <w:r w:rsidRPr="001E27D3">
              <w:t>150</w:t>
            </w:r>
            <w:r w:rsidR="00360DE6" w:rsidRPr="001E27D3">
              <w:t xml:space="preserve"> Std.</w:t>
            </w:r>
          </w:p>
        </w:tc>
      </w:tr>
      <w:tr w:rsidR="00360DE6" w14:paraId="68F348A2" w14:textId="77777777" w:rsidTr="00B004F9">
        <w:trPr>
          <w:trHeight w:val="20"/>
        </w:trPr>
        <w:tc>
          <w:tcPr>
            <w:tcW w:w="2897" w:type="dxa"/>
            <w:vMerge/>
          </w:tcPr>
          <w:p w14:paraId="68F3489E" w14:textId="77777777" w:rsidR="00360DE6" w:rsidRDefault="00360DE6" w:rsidP="00D45CC0"/>
        </w:tc>
        <w:tc>
          <w:tcPr>
            <w:tcW w:w="2605" w:type="dxa"/>
          </w:tcPr>
          <w:p w14:paraId="68F3489F" w14:textId="77777777" w:rsidR="00360DE6" w:rsidRPr="001E27D3" w:rsidRDefault="00360DE6" w:rsidP="00CB0AC6">
            <w:r w:rsidRPr="001E27D3">
              <w:t>Kontaktstudium</w:t>
            </w:r>
          </w:p>
        </w:tc>
        <w:tc>
          <w:tcPr>
            <w:tcW w:w="1588" w:type="dxa"/>
          </w:tcPr>
          <w:p w14:paraId="68F348A0" w14:textId="2C4FBCB3" w:rsidR="00360DE6" w:rsidRPr="001E27D3" w:rsidRDefault="008B340F" w:rsidP="00CB0AC6">
            <w:pPr>
              <w:pStyle w:val="LVS"/>
              <w:widowControl/>
            </w:pPr>
            <w:r w:rsidRPr="001E27D3">
              <w:t>98</w:t>
            </w:r>
            <w:r w:rsidR="00360DE6" w:rsidRPr="001E27D3">
              <w:t xml:space="preserve"> LVS</w:t>
            </w:r>
          </w:p>
        </w:tc>
        <w:tc>
          <w:tcPr>
            <w:tcW w:w="2159" w:type="dxa"/>
            <w:gridSpan w:val="4"/>
          </w:tcPr>
          <w:p w14:paraId="68F348A1" w14:textId="77777777" w:rsidR="00360DE6" w:rsidRPr="001E27D3" w:rsidRDefault="00360DE6" w:rsidP="00CB0AC6">
            <w:pPr>
              <w:pStyle w:val="LVS"/>
              <w:widowControl/>
            </w:pPr>
          </w:p>
        </w:tc>
      </w:tr>
      <w:tr w:rsidR="00360DE6" w14:paraId="68F348A7" w14:textId="77777777" w:rsidTr="00B004F9">
        <w:trPr>
          <w:trHeight w:val="20"/>
        </w:trPr>
        <w:tc>
          <w:tcPr>
            <w:tcW w:w="2897" w:type="dxa"/>
            <w:vMerge/>
            <w:vAlign w:val="center"/>
          </w:tcPr>
          <w:p w14:paraId="68F348A3" w14:textId="77777777" w:rsidR="00360DE6" w:rsidRDefault="00360DE6" w:rsidP="00CB0AC6"/>
        </w:tc>
        <w:tc>
          <w:tcPr>
            <w:tcW w:w="2605" w:type="dxa"/>
          </w:tcPr>
          <w:p w14:paraId="68F348A4" w14:textId="77777777" w:rsidR="00360DE6" w:rsidRPr="001E27D3" w:rsidRDefault="00360DE6" w:rsidP="00CB0AC6">
            <w:r w:rsidRPr="001E27D3">
              <w:t>Eigenstudium</w:t>
            </w:r>
          </w:p>
        </w:tc>
        <w:tc>
          <w:tcPr>
            <w:tcW w:w="1588" w:type="dxa"/>
          </w:tcPr>
          <w:p w14:paraId="68F348A5" w14:textId="28EBEA1D" w:rsidR="00360DE6" w:rsidRPr="001E27D3" w:rsidRDefault="008B340F" w:rsidP="00CB0AC6">
            <w:pPr>
              <w:pStyle w:val="LVS"/>
              <w:widowControl/>
            </w:pPr>
            <w:r w:rsidRPr="001E27D3">
              <w:t>102</w:t>
            </w:r>
            <w:r w:rsidR="00360DE6" w:rsidRPr="001E27D3">
              <w:t xml:space="preserve"> LVS</w:t>
            </w:r>
          </w:p>
        </w:tc>
        <w:tc>
          <w:tcPr>
            <w:tcW w:w="2159" w:type="dxa"/>
            <w:gridSpan w:val="4"/>
          </w:tcPr>
          <w:p w14:paraId="68F348A6" w14:textId="77777777" w:rsidR="00360DE6" w:rsidRPr="001E27D3" w:rsidRDefault="00360DE6" w:rsidP="00CB0AC6">
            <w:pPr>
              <w:pStyle w:val="LVS"/>
              <w:widowControl/>
            </w:pPr>
          </w:p>
        </w:tc>
      </w:tr>
      <w:tr w:rsidR="00D45CC0" w14:paraId="68F348AA" w14:textId="77777777" w:rsidTr="00B004F9">
        <w:trPr>
          <w:trHeight w:val="20"/>
        </w:trPr>
        <w:tc>
          <w:tcPr>
            <w:tcW w:w="2897" w:type="dxa"/>
          </w:tcPr>
          <w:p w14:paraId="68F348A8" w14:textId="77777777" w:rsidR="004C6170" w:rsidRDefault="004C6170" w:rsidP="001934D9">
            <w:pPr>
              <w:pStyle w:val="LinkeSpalteGliederung0"/>
            </w:pPr>
            <w:r>
              <w:t xml:space="preserve">Art der LV </w:t>
            </w:r>
          </w:p>
        </w:tc>
        <w:tc>
          <w:tcPr>
            <w:tcW w:w="6352" w:type="dxa"/>
            <w:gridSpan w:val="6"/>
          </w:tcPr>
          <w:p w14:paraId="68F348A9" w14:textId="77777777" w:rsidR="004C6170" w:rsidRPr="001E27D3" w:rsidRDefault="004C6170" w:rsidP="00CB0AC6">
            <w:r w:rsidRPr="001E27D3">
              <w:t>Vorlesung, Unterrichtsgespräch, Übungen</w:t>
            </w:r>
          </w:p>
        </w:tc>
      </w:tr>
      <w:tr w:rsidR="00D45CC0" w14:paraId="68F348B0" w14:textId="77777777" w:rsidTr="00B004F9">
        <w:trPr>
          <w:trHeight w:val="20"/>
        </w:trPr>
        <w:tc>
          <w:tcPr>
            <w:tcW w:w="2897" w:type="dxa"/>
          </w:tcPr>
          <w:p w14:paraId="68F348AB" w14:textId="77777777" w:rsidR="004C6170" w:rsidRDefault="004C6170" w:rsidP="001934D9">
            <w:pPr>
              <w:pStyle w:val="LinkeSpalteGliederung0"/>
            </w:pPr>
            <w:r>
              <w:t>Lernziele</w:t>
            </w:r>
          </w:p>
        </w:tc>
        <w:tc>
          <w:tcPr>
            <w:tcW w:w="6352" w:type="dxa"/>
            <w:gridSpan w:val="6"/>
          </w:tcPr>
          <w:p w14:paraId="68F348AC" w14:textId="77777777" w:rsidR="004C6170" w:rsidRPr="001E27D3" w:rsidRDefault="004C6170" w:rsidP="00765115">
            <w:r w:rsidRPr="001E27D3">
              <w:t>Die Studierenden</w:t>
            </w:r>
          </w:p>
          <w:p w14:paraId="68F348AD" w14:textId="77777777" w:rsidR="004C6170" w:rsidRPr="001E27D3" w:rsidRDefault="004C6170" w:rsidP="00765115">
            <w:pPr>
              <w:pStyle w:val="Gliederung1"/>
              <w:framePr w:wrap="around"/>
            </w:pPr>
            <w:r w:rsidRPr="001E27D3">
              <w:t>kennen Erscheinungsformen und Ursachen von Vermögensdelikten</w:t>
            </w:r>
            <w:r w:rsidR="00356125" w:rsidRPr="001E27D3">
              <w:t xml:space="preserve"> und Branddelikten</w:t>
            </w:r>
          </w:p>
          <w:p w14:paraId="68F348AE" w14:textId="330E0AD6" w:rsidR="004C6170" w:rsidRPr="001E27D3" w:rsidRDefault="004C6170" w:rsidP="00765115">
            <w:pPr>
              <w:pStyle w:val="Gliederung1"/>
              <w:framePr w:wrap="around"/>
            </w:pPr>
            <w:r w:rsidRPr="001E27D3">
              <w:t xml:space="preserve">kennen </w:t>
            </w:r>
            <w:r w:rsidR="00356125" w:rsidRPr="001E27D3">
              <w:t xml:space="preserve">die </w:t>
            </w:r>
            <w:r w:rsidRPr="001E27D3">
              <w:t>besondere</w:t>
            </w:r>
            <w:r w:rsidR="00356125" w:rsidRPr="001E27D3">
              <w:t>n</w:t>
            </w:r>
            <w:r w:rsidRPr="001E27D3">
              <w:t xml:space="preserve"> </w:t>
            </w:r>
            <w:r w:rsidR="008B340F" w:rsidRPr="001E27D3">
              <w:t>Herausforderungen</w:t>
            </w:r>
            <w:r w:rsidRPr="001E27D3">
              <w:t xml:space="preserve"> der Ermittlungsführung in diesen Deliktsfeldern</w:t>
            </w:r>
          </w:p>
          <w:p w14:paraId="68F348AF" w14:textId="77777777" w:rsidR="004C6170" w:rsidRPr="001E27D3" w:rsidRDefault="00356125" w:rsidP="00765115">
            <w:pPr>
              <w:pStyle w:val="Gliederung1"/>
              <w:framePr w:wrap="around"/>
            </w:pPr>
            <w:r w:rsidRPr="001E27D3">
              <w:t xml:space="preserve">beherrschen den Ersten Angriff und </w:t>
            </w:r>
            <w:r w:rsidR="004C6170" w:rsidRPr="001E27D3">
              <w:t>sind zu einer qualifizierten Ermittlungsführung bzw. Mitarbeit an der Ermittlungsführung in ihrer Funktion befähigt</w:t>
            </w:r>
          </w:p>
        </w:tc>
      </w:tr>
      <w:tr w:rsidR="00D45CC0" w14:paraId="68F348B2" w14:textId="77777777" w:rsidTr="00B004F9">
        <w:trPr>
          <w:trHeight w:val="964"/>
        </w:trPr>
        <w:tc>
          <w:tcPr>
            <w:tcW w:w="9249" w:type="dxa"/>
            <w:gridSpan w:val="7"/>
            <w:shd w:val="clear" w:color="auto" w:fill="A0C8FF"/>
            <w:vAlign w:val="center"/>
          </w:tcPr>
          <w:p w14:paraId="68F348B1" w14:textId="77777777" w:rsidR="004C6170" w:rsidRDefault="004C6170" w:rsidP="00CB0AC6">
            <w:pPr>
              <w:pStyle w:val="berschrift3"/>
            </w:pPr>
            <w:bookmarkStart w:id="38" w:name="_Toc309368650"/>
            <w:bookmarkStart w:id="39" w:name="_Toc188133386"/>
            <w:r>
              <w:t>Teilmodul 4.1 - Vermögensdelikte</w:t>
            </w:r>
            <w:bookmarkEnd w:id="38"/>
            <w:bookmarkEnd w:id="39"/>
          </w:p>
        </w:tc>
      </w:tr>
      <w:tr w:rsidR="00D45CC0" w14:paraId="68F348B5" w14:textId="77777777" w:rsidTr="00B004F9">
        <w:trPr>
          <w:trHeight w:val="20"/>
        </w:trPr>
        <w:tc>
          <w:tcPr>
            <w:tcW w:w="2897" w:type="dxa"/>
          </w:tcPr>
          <w:p w14:paraId="68F348B3" w14:textId="293245B6" w:rsidR="004C6170" w:rsidRDefault="00BC6036" w:rsidP="001934D9">
            <w:pPr>
              <w:pStyle w:val="LinkeSpalteGliederung0"/>
            </w:pPr>
            <w:r>
              <w:t>Fächer</w:t>
            </w:r>
          </w:p>
        </w:tc>
        <w:tc>
          <w:tcPr>
            <w:tcW w:w="6352" w:type="dxa"/>
            <w:gridSpan w:val="6"/>
          </w:tcPr>
          <w:p w14:paraId="68F348B4" w14:textId="21ABE954" w:rsidR="004C6170" w:rsidRPr="001E27D3" w:rsidRDefault="00323C05" w:rsidP="0024453A">
            <w:proofErr w:type="spellStart"/>
            <w:r w:rsidRPr="001E27D3">
              <w:t>Klog</w:t>
            </w:r>
            <w:proofErr w:type="spellEnd"/>
            <w:r w:rsidR="004C6170" w:rsidRPr="001E27D3">
              <w:t xml:space="preserve">, </w:t>
            </w:r>
            <w:r w:rsidRPr="001E27D3">
              <w:t>Krim</w:t>
            </w:r>
            <w:r w:rsidR="004C6170" w:rsidRPr="001E27D3">
              <w:t xml:space="preserve">, KT, </w:t>
            </w:r>
            <w:proofErr w:type="spellStart"/>
            <w:r w:rsidR="00D45CC0" w:rsidRPr="001E27D3">
              <w:t>StR</w:t>
            </w:r>
            <w:proofErr w:type="spellEnd"/>
            <w:r w:rsidR="006D70F0" w:rsidRPr="001E27D3">
              <w:t>/</w:t>
            </w:r>
            <w:proofErr w:type="spellStart"/>
            <w:r w:rsidR="006D70F0" w:rsidRPr="001E27D3">
              <w:t>OWiR</w:t>
            </w:r>
            <w:proofErr w:type="spellEnd"/>
            <w:r w:rsidR="004C6170" w:rsidRPr="001E27D3">
              <w:t>, BGR</w:t>
            </w:r>
            <w:r w:rsidR="00B44BC4" w:rsidRPr="001E27D3">
              <w:t xml:space="preserve">, </w:t>
            </w:r>
            <w:proofErr w:type="spellStart"/>
            <w:r w:rsidR="00B44BC4" w:rsidRPr="001E27D3">
              <w:t>VerfR</w:t>
            </w:r>
            <w:proofErr w:type="spellEnd"/>
            <w:r w:rsidR="00111F1E" w:rsidRPr="001E27D3">
              <w:t>/ER</w:t>
            </w:r>
          </w:p>
        </w:tc>
      </w:tr>
      <w:tr w:rsidR="00360DE6" w14:paraId="68F348B8" w14:textId="77777777" w:rsidTr="00B004F9">
        <w:trPr>
          <w:trHeight w:val="20"/>
        </w:trPr>
        <w:tc>
          <w:tcPr>
            <w:tcW w:w="2897" w:type="dxa"/>
          </w:tcPr>
          <w:p w14:paraId="68F348B6" w14:textId="77777777" w:rsidR="004C6170" w:rsidRDefault="004C6170" w:rsidP="001934D9">
            <w:pPr>
              <w:pStyle w:val="LinkeSpalteGliederung0"/>
            </w:pPr>
            <w:r>
              <w:t>Art der LV</w:t>
            </w:r>
          </w:p>
        </w:tc>
        <w:tc>
          <w:tcPr>
            <w:tcW w:w="6352" w:type="dxa"/>
            <w:gridSpan w:val="6"/>
          </w:tcPr>
          <w:p w14:paraId="68F348B7" w14:textId="77777777" w:rsidR="004C6170" w:rsidRPr="001E27D3" w:rsidRDefault="004C6170" w:rsidP="00CB0AC6">
            <w:r w:rsidRPr="001E27D3">
              <w:t>Vorlesung, Unterrichtsgespräch</w:t>
            </w:r>
          </w:p>
        </w:tc>
      </w:tr>
      <w:tr w:rsidR="00360DE6" w:rsidRPr="00425DBE" w14:paraId="68F348BD" w14:textId="77777777" w:rsidTr="00B004F9">
        <w:trPr>
          <w:trHeight w:val="20"/>
        </w:trPr>
        <w:tc>
          <w:tcPr>
            <w:tcW w:w="2897" w:type="dxa"/>
            <w:vMerge w:val="restart"/>
          </w:tcPr>
          <w:p w14:paraId="68F348B9" w14:textId="77777777" w:rsidR="004C6170" w:rsidRPr="004516AF" w:rsidRDefault="004C6170" w:rsidP="001934D9">
            <w:pPr>
              <w:pStyle w:val="LinkeSpalteGliederung0"/>
            </w:pPr>
            <w:r w:rsidRPr="004516AF">
              <w:t>Stundenaufteilung</w:t>
            </w:r>
          </w:p>
        </w:tc>
        <w:tc>
          <w:tcPr>
            <w:tcW w:w="2605" w:type="dxa"/>
          </w:tcPr>
          <w:p w14:paraId="68F348BA" w14:textId="77777777" w:rsidR="004C6170" w:rsidRPr="001E27D3" w:rsidRDefault="003D1E35" w:rsidP="00CB0AC6">
            <w:r w:rsidRPr="001E27D3">
              <w:t>Gesamtstunden</w:t>
            </w:r>
          </w:p>
        </w:tc>
        <w:tc>
          <w:tcPr>
            <w:tcW w:w="1588" w:type="dxa"/>
          </w:tcPr>
          <w:p w14:paraId="68F348BB" w14:textId="77777777" w:rsidR="004C6170" w:rsidRPr="001E27D3" w:rsidRDefault="00FD05C5" w:rsidP="00CB02B7">
            <w:pPr>
              <w:pStyle w:val="LVS"/>
            </w:pPr>
            <w:r w:rsidRPr="001E27D3">
              <w:t>150</w:t>
            </w:r>
            <w:r w:rsidR="004C6170" w:rsidRPr="001E27D3">
              <w:t xml:space="preserve"> LVS</w:t>
            </w:r>
          </w:p>
        </w:tc>
        <w:tc>
          <w:tcPr>
            <w:tcW w:w="2159" w:type="dxa"/>
            <w:gridSpan w:val="4"/>
          </w:tcPr>
          <w:p w14:paraId="68F348BC" w14:textId="77777777" w:rsidR="004C6170" w:rsidRPr="00425DBE" w:rsidRDefault="004C6170" w:rsidP="00CB0AC6">
            <w:pPr>
              <w:pStyle w:val="LVS"/>
            </w:pPr>
          </w:p>
        </w:tc>
      </w:tr>
      <w:tr w:rsidR="00360DE6" w:rsidRPr="00425DBE" w14:paraId="68F348C2" w14:textId="77777777" w:rsidTr="00B004F9">
        <w:trPr>
          <w:trHeight w:val="20"/>
        </w:trPr>
        <w:tc>
          <w:tcPr>
            <w:tcW w:w="2897" w:type="dxa"/>
            <w:vMerge/>
          </w:tcPr>
          <w:p w14:paraId="68F348BE" w14:textId="77777777" w:rsidR="004C6170" w:rsidRPr="004516AF" w:rsidRDefault="004C6170" w:rsidP="00CB0AC6"/>
        </w:tc>
        <w:tc>
          <w:tcPr>
            <w:tcW w:w="2605" w:type="dxa"/>
          </w:tcPr>
          <w:p w14:paraId="68F348BF" w14:textId="77777777" w:rsidR="004C6170" w:rsidRPr="001E27D3" w:rsidRDefault="003D1E35" w:rsidP="00CB0AC6">
            <w:r w:rsidRPr="001E27D3">
              <w:t>Kontaktstudium</w:t>
            </w:r>
          </w:p>
        </w:tc>
        <w:tc>
          <w:tcPr>
            <w:tcW w:w="1588" w:type="dxa"/>
          </w:tcPr>
          <w:p w14:paraId="68F348C0" w14:textId="3298C68D" w:rsidR="004C6170" w:rsidRPr="001E27D3" w:rsidRDefault="003C083D" w:rsidP="00CB0AC6">
            <w:pPr>
              <w:pStyle w:val="LVS"/>
            </w:pPr>
            <w:r w:rsidRPr="001E27D3">
              <w:t>70</w:t>
            </w:r>
            <w:r w:rsidR="004C6170" w:rsidRPr="001E27D3">
              <w:t xml:space="preserve"> LVS</w:t>
            </w:r>
          </w:p>
        </w:tc>
        <w:tc>
          <w:tcPr>
            <w:tcW w:w="2159" w:type="dxa"/>
            <w:gridSpan w:val="4"/>
          </w:tcPr>
          <w:p w14:paraId="68F348C1" w14:textId="77777777" w:rsidR="004C6170" w:rsidRPr="00425DBE" w:rsidRDefault="004C6170" w:rsidP="00CB0AC6">
            <w:pPr>
              <w:pStyle w:val="LVS"/>
            </w:pPr>
          </w:p>
        </w:tc>
      </w:tr>
      <w:tr w:rsidR="00360DE6" w:rsidRPr="00425DBE" w14:paraId="68F348C7" w14:textId="77777777" w:rsidTr="00B004F9">
        <w:trPr>
          <w:trHeight w:val="20"/>
        </w:trPr>
        <w:tc>
          <w:tcPr>
            <w:tcW w:w="2897" w:type="dxa"/>
            <w:vMerge/>
          </w:tcPr>
          <w:p w14:paraId="68F348C3" w14:textId="77777777" w:rsidR="004C6170" w:rsidRPr="004516AF" w:rsidRDefault="004C6170" w:rsidP="00CB0AC6"/>
        </w:tc>
        <w:tc>
          <w:tcPr>
            <w:tcW w:w="2605" w:type="dxa"/>
          </w:tcPr>
          <w:p w14:paraId="68F348C4" w14:textId="77777777" w:rsidR="004C6170" w:rsidRDefault="004C6170" w:rsidP="00CB0AC6">
            <w:r>
              <w:t>Eigenstudium</w:t>
            </w:r>
          </w:p>
        </w:tc>
        <w:tc>
          <w:tcPr>
            <w:tcW w:w="1588" w:type="dxa"/>
          </w:tcPr>
          <w:p w14:paraId="68F348C5" w14:textId="17F6A883" w:rsidR="004C6170" w:rsidRPr="001E27D3" w:rsidRDefault="003C083D" w:rsidP="00CB0AC6">
            <w:pPr>
              <w:pStyle w:val="LVS"/>
            </w:pPr>
            <w:r w:rsidRPr="001E27D3">
              <w:t>80</w:t>
            </w:r>
            <w:r w:rsidR="004C6170" w:rsidRPr="001E27D3">
              <w:t xml:space="preserve"> LVS</w:t>
            </w:r>
          </w:p>
        </w:tc>
        <w:tc>
          <w:tcPr>
            <w:tcW w:w="2159" w:type="dxa"/>
            <w:gridSpan w:val="4"/>
          </w:tcPr>
          <w:p w14:paraId="68F348C6" w14:textId="77777777" w:rsidR="004C6170" w:rsidRPr="001E27D3" w:rsidRDefault="004C6170" w:rsidP="00CB0AC6">
            <w:pPr>
              <w:pStyle w:val="LVS"/>
            </w:pPr>
          </w:p>
        </w:tc>
      </w:tr>
      <w:tr w:rsidR="00873822" w:rsidRPr="00425DBE" w14:paraId="68F348CB" w14:textId="77777777" w:rsidTr="00B004F9">
        <w:trPr>
          <w:trHeight w:val="20"/>
        </w:trPr>
        <w:tc>
          <w:tcPr>
            <w:tcW w:w="2897" w:type="dxa"/>
            <w:vMerge w:val="restart"/>
          </w:tcPr>
          <w:p w14:paraId="70486408" w14:textId="77777777" w:rsidR="00B44BC4" w:rsidRDefault="005B23A0" w:rsidP="001934D9">
            <w:pPr>
              <w:pStyle w:val="LinkeSpalteGliederung0"/>
            </w:pPr>
            <w:r>
              <w:t xml:space="preserve">Beteiligte </w:t>
            </w:r>
          </w:p>
          <w:p w14:paraId="68F348C8" w14:textId="63C74FAC" w:rsidR="00873822" w:rsidRPr="004516AF" w:rsidRDefault="005B23A0" w:rsidP="001934D9">
            <w:pPr>
              <w:pStyle w:val="LinkeSpalteGliederung0"/>
            </w:pPr>
            <w:r>
              <w:t>Fachgruppen</w:t>
            </w:r>
          </w:p>
        </w:tc>
        <w:tc>
          <w:tcPr>
            <w:tcW w:w="4193" w:type="dxa"/>
            <w:gridSpan w:val="2"/>
          </w:tcPr>
          <w:p w14:paraId="68F348C9" w14:textId="77777777" w:rsidR="00873822" w:rsidRPr="001E27D3" w:rsidRDefault="00873822" w:rsidP="00CB0AC6">
            <w:r w:rsidRPr="001E27D3">
              <w:t>Sozialwissenschaften</w:t>
            </w:r>
          </w:p>
        </w:tc>
        <w:tc>
          <w:tcPr>
            <w:tcW w:w="2159" w:type="dxa"/>
            <w:gridSpan w:val="4"/>
          </w:tcPr>
          <w:p w14:paraId="68F348CA" w14:textId="77777777" w:rsidR="00873822" w:rsidRPr="001E27D3" w:rsidRDefault="00FD05C5" w:rsidP="00CB0AC6">
            <w:pPr>
              <w:pStyle w:val="LVS"/>
            </w:pPr>
            <w:r w:rsidRPr="001E27D3">
              <w:t>6</w:t>
            </w:r>
            <w:r w:rsidR="00873822" w:rsidRPr="001E27D3">
              <w:t xml:space="preserve"> LVS</w:t>
            </w:r>
          </w:p>
        </w:tc>
      </w:tr>
      <w:tr w:rsidR="00873822" w:rsidRPr="00425DBE" w14:paraId="68F348CF" w14:textId="77777777" w:rsidTr="00B004F9">
        <w:trPr>
          <w:trHeight w:val="20"/>
        </w:trPr>
        <w:tc>
          <w:tcPr>
            <w:tcW w:w="2897" w:type="dxa"/>
            <w:vMerge/>
          </w:tcPr>
          <w:p w14:paraId="68F348CC" w14:textId="77777777" w:rsidR="00873822" w:rsidRPr="004516AF" w:rsidRDefault="00873822" w:rsidP="00CB0AC6"/>
        </w:tc>
        <w:tc>
          <w:tcPr>
            <w:tcW w:w="4193" w:type="dxa"/>
            <w:gridSpan w:val="2"/>
          </w:tcPr>
          <w:p w14:paraId="68F348CD" w14:textId="77777777" w:rsidR="00873822" w:rsidRPr="001E27D3" w:rsidRDefault="00873822" w:rsidP="00CB0AC6">
            <w:r w:rsidRPr="001E27D3">
              <w:t>Polizeiliches Management</w:t>
            </w:r>
          </w:p>
        </w:tc>
        <w:tc>
          <w:tcPr>
            <w:tcW w:w="2159" w:type="dxa"/>
            <w:gridSpan w:val="4"/>
          </w:tcPr>
          <w:p w14:paraId="68F348CE" w14:textId="77777777" w:rsidR="00873822" w:rsidRPr="001E27D3" w:rsidRDefault="00873822" w:rsidP="00CB02B7">
            <w:pPr>
              <w:pStyle w:val="LVS"/>
            </w:pPr>
            <w:r w:rsidRPr="001E27D3">
              <w:t>2</w:t>
            </w:r>
            <w:r w:rsidR="00CB02B7" w:rsidRPr="001E27D3">
              <w:t>0</w:t>
            </w:r>
            <w:r w:rsidRPr="001E27D3">
              <w:t xml:space="preserve"> LVS</w:t>
            </w:r>
          </w:p>
        </w:tc>
      </w:tr>
      <w:tr w:rsidR="00873822" w:rsidRPr="00425DBE" w14:paraId="68F348D3" w14:textId="77777777" w:rsidTr="00B004F9">
        <w:trPr>
          <w:trHeight w:val="20"/>
        </w:trPr>
        <w:tc>
          <w:tcPr>
            <w:tcW w:w="2897" w:type="dxa"/>
            <w:vMerge/>
          </w:tcPr>
          <w:p w14:paraId="68F348D0" w14:textId="77777777" w:rsidR="00873822" w:rsidRPr="004516AF" w:rsidRDefault="00873822" w:rsidP="00CB0AC6"/>
        </w:tc>
        <w:tc>
          <w:tcPr>
            <w:tcW w:w="4193" w:type="dxa"/>
            <w:gridSpan w:val="2"/>
          </w:tcPr>
          <w:p w14:paraId="68F348D1" w14:textId="77777777" w:rsidR="00873822" w:rsidRPr="001E27D3" w:rsidRDefault="00873822" w:rsidP="00CB0AC6">
            <w:r w:rsidRPr="001E27D3">
              <w:t>Rechtswissenschaften</w:t>
            </w:r>
          </w:p>
        </w:tc>
        <w:tc>
          <w:tcPr>
            <w:tcW w:w="2159" w:type="dxa"/>
            <w:gridSpan w:val="4"/>
          </w:tcPr>
          <w:p w14:paraId="68F348D2" w14:textId="2138E1E0" w:rsidR="00873822" w:rsidRPr="001E27D3" w:rsidRDefault="003C083D" w:rsidP="00FD05C5">
            <w:pPr>
              <w:pStyle w:val="LVS"/>
            </w:pPr>
            <w:r w:rsidRPr="001E27D3">
              <w:t>44</w:t>
            </w:r>
            <w:r w:rsidR="00873822" w:rsidRPr="001E27D3">
              <w:t xml:space="preserve"> LVS</w:t>
            </w:r>
          </w:p>
        </w:tc>
      </w:tr>
      <w:tr w:rsidR="00360DE6" w14:paraId="68F348DA" w14:textId="77777777" w:rsidTr="00B004F9">
        <w:trPr>
          <w:trHeight w:val="20"/>
        </w:trPr>
        <w:tc>
          <w:tcPr>
            <w:tcW w:w="2897" w:type="dxa"/>
          </w:tcPr>
          <w:p w14:paraId="68F348D4" w14:textId="77777777" w:rsidR="004C6170" w:rsidRDefault="004C6170" w:rsidP="001934D9">
            <w:pPr>
              <w:pStyle w:val="LinkeSpalteGliederung0"/>
            </w:pPr>
            <w:r>
              <w:t>Lernziele</w:t>
            </w:r>
          </w:p>
        </w:tc>
        <w:tc>
          <w:tcPr>
            <w:tcW w:w="6352" w:type="dxa"/>
            <w:gridSpan w:val="6"/>
          </w:tcPr>
          <w:p w14:paraId="68F348D5" w14:textId="77777777" w:rsidR="004C6170" w:rsidRPr="001E27D3" w:rsidRDefault="004C6170" w:rsidP="00CB0AC6">
            <w:r w:rsidRPr="001E27D3">
              <w:t>Die Studierenden</w:t>
            </w:r>
          </w:p>
          <w:p w14:paraId="68F348D6" w14:textId="77777777" w:rsidR="004C6170" w:rsidRPr="001E27D3" w:rsidRDefault="004C6170" w:rsidP="00DE56F2">
            <w:pPr>
              <w:pStyle w:val="Gliederung1"/>
              <w:framePr w:wrap="around"/>
            </w:pPr>
            <w:r w:rsidRPr="001E27D3">
              <w:t>sind über die Grundzüge des bürgerlichen Rechts informiert und berücksichtigen relevante Inhalte bei der Lagebewältigung</w:t>
            </w:r>
          </w:p>
          <w:p w14:paraId="68F348D7" w14:textId="792289EC" w:rsidR="004C6170" w:rsidRPr="001E27D3" w:rsidRDefault="004C6170" w:rsidP="00DE56F2">
            <w:pPr>
              <w:pStyle w:val="Gliederung1"/>
              <w:framePr w:wrap="around"/>
            </w:pPr>
            <w:r w:rsidRPr="001E27D3">
              <w:t>kennen die Erscheinungsformen von Vermögensdelikten</w:t>
            </w:r>
            <w:r w:rsidR="00492ADF" w:rsidRPr="001E27D3">
              <w:t xml:space="preserve"> und können Ermittlungen rechtlich und taktisch sicher durchführen sowie an Ermittlungen in Fällen der Wirtschaftskriminalität mitwirken</w:t>
            </w:r>
          </w:p>
          <w:p w14:paraId="68F348D9" w14:textId="126CB51D" w:rsidR="004C6170" w:rsidRPr="001E27D3" w:rsidRDefault="004C6170" w:rsidP="00B44BC4">
            <w:pPr>
              <w:pStyle w:val="Gliederung1"/>
              <w:framePr w:wrap="around"/>
            </w:pPr>
            <w:r w:rsidRPr="001E27D3">
              <w:t>sind zu einer angemessenen Lagebeurteilung in Fällen der Wirtschaftskriminalität und der Korruption befähigt</w:t>
            </w:r>
          </w:p>
        </w:tc>
      </w:tr>
      <w:tr w:rsidR="00873822" w14:paraId="68F348DE" w14:textId="77777777" w:rsidTr="00B004F9">
        <w:trPr>
          <w:trHeight w:val="20"/>
        </w:trPr>
        <w:tc>
          <w:tcPr>
            <w:tcW w:w="2897" w:type="dxa"/>
            <w:vMerge w:val="restart"/>
          </w:tcPr>
          <w:p w14:paraId="68F348DB" w14:textId="77777777" w:rsidR="00873822" w:rsidRPr="00B470C9" w:rsidRDefault="00873822" w:rsidP="001934D9">
            <w:pPr>
              <w:pStyle w:val="LinkeSpalteGliederung0"/>
            </w:pPr>
            <w:r w:rsidRPr="00B470C9">
              <w:t>Inhalte</w:t>
            </w:r>
          </w:p>
        </w:tc>
        <w:tc>
          <w:tcPr>
            <w:tcW w:w="4932" w:type="dxa"/>
            <w:gridSpan w:val="5"/>
          </w:tcPr>
          <w:p w14:paraId="68F348DC" w14:textId="77777777" w:rsidR="00873822" w:rsidRDefault="00873822" w:rsidP="001934D9">
            <w:pPr>
              <w:pStyle w:val="LinkeSpalteGliederung0"/>
            </w:pPr>
            <w:r>
              <w:t>Kriminologie</w:t>
            </w:r>
          </w:p>
        </w:tc>
        <w:tc>
          <w:tcPr>
            <w:tcW w:w="1420" w:type="dxa"/>
          </w:tcPr>
          <w:p w14:paraId="68F348DD" w14:textId="77777777" w:rsidR="00873822" w:rsidRDefault="00FD05C5" w:rsidP="00CB0AC6">
            <w:pPr>
              <w:pStyle w:val="LVS"/>
            </w:pPr>
            <w:r>
              <w:t>6</w:t>
            </w:r>
            <w:r w:rsidR="00873822">
              <w:t xml:space="preserve"> LVS</w:t>
            </w:r>
          </w:p>
        </w:tc>
      </w:tr>
      <w:tr w:rsidR="00873822" w14:paraId="68F348E4" w14:textId="77777777" w:rsidTr="00B004F9">
        <w:trPr>
          <w:trHeight w:val="20"/>
        </w:trPr>
        <w:tc>
          <w:tcPr>
            <w:tcW w:w="2897" w:type="dxa"/>
            <w:vMerge/>
          </w:tcPr>
          <w:p w14:paraId="68F348DF" w14:textId="77777777" w:rsidR="00873822" w:rsidRPr="00B470C9" w:rsidRDefault="00873822" w:rsidP="00CB0AC6"/>
        </w:tc>
        <w:tc>
          <w:tcPr>
            <w:tcW w:w="6352" w:type="dxa"/>
            <w:gridSpan w:val="6"/>
          </w:tcPr>
          <w:p w14:paraId="68F348E0" w14:textId="77777777" w:rsidR="00873822" w:rsidRDefault="00873822" w:rsidP="00454C88">
            <w:pPr>
              <w:pStyle w:val="Gliederung1"/>
              <w:framePr w:wrap="around"/>
            </w:pPr>
            <w:r>
              <w:t>Hell- und Dunkelfelderkenntnisse zu Vermögensdelikten</w:t>
            </w:r>
          </w:p>
          <w:p w14:paraId="68F348E1" w14:textId="77777777" w:rsidR="0024283A" w:rsidRDefault="0024283A" w:rsidP="0024283A">
            <w:pPr>
              <w:pStyle w:val="Gliederung2"/>
            </w:pPr>
            <w:r>
              <w:t>Wohnungseinbruchsdiebstahl</w:t>
            </w:r>
          </w:p>
          <w:p w14:paraId="68F348E2" w14:textId="77777777" w:rsidR="0024283A" w:rsidRDefault="0024283A" w:rsidP="0024283A">
            <w:pPr>
              <w:pStyle w:val="Gliederung2"/>
            </w:pPr>
            <w:r>
              <w:t>Straßendelikte</w:t>
            </w:r>
          </w:p>
          <w:p w14:paraId="68F348E3" w14:textId="77777777" w:rsidR="0024283A" w:rsidRDefault="0024283A" w:rsidP="0024283A">
            <w:pPr>
              <w:pStyle w:val="Gliederung2"/>
            </w:pPr>
            <w:r>
              <w:t>Betrugsdelikte</w:t>
            </w:r>
          </w:p>
        </w:tc>
      </w:tr>
      <w:tr w:rsidR="00873822" w:rsidRPr="00425DBE" w14:paraId="68F348E8" w14:textId="77777777" w:rsidTr="00B004F9">
        <w:trPr>
          <w:trHeight w:val="20"/>
        </w:trPr>
        <w:tc>
          <w:tcPr>
            <w:tcW w:w="2897" w:type="dxa"/>
            <w:vMerge/>
          </w:tcPr>
          <w:p w14:paraId="68F348E5" w14:textId="77777777" w:rsidR="00873822" w:rsidRPr="00B470C9" w:rsidRDefault="00873822" w:rsidP="00CB0AC6"/>
        </w:tc>
        <w:tc>
          <w:tcPr>
            <w:tcW w:w="4932" w:type="dxa"/>
            <w:gridSpan w:val="5"/>
          </w:tcPr>
          <w:p w14:paraId="68F348E6" w14:textId="77777777" w:rsidR="00873822" w:rsidRDefault="00873822" w:rsidP="001934D9">
            <w:pPr>
              <w:pStyle w:val="LinkeSpalteGliederung0"/>
            </w:pPr>
            <w:r>
              <w:t>Kriminalistik</w:t>
            </w:r>
          </w:p>
        </w:tc>
        <w:tc>
          <w:tcPr>
            <w:tcW w:w="1420" w:type="dxa"/>
          </w:tcPr>
          <w:p w14:paraId="68F348E7" w14:textId="77777777" w:rsidR="00873822" w:rsidRPr="00425DBE" w:rsidRDefault="00873822" w:rsidP="00CB0AC6">
            <w:pPr>
              <w:pStyle w:val="LVS"/>
            </w:pPr>
            <w:r>
              <w:t>18 LVS</w:t>
            </w:r>
          </w:p>
        </w:tc>
      </w:tr>
      <w:tr w:rsidR="00873822" w:rsidRPr="00FA4DE4" w14:paraId="68F348EF" w14:textId="77777777" w:rsidTr="00B004F9">
        <w:trPr>
          <w:trHeight w:val="20"/>
        </w:trPr>
        <w:tc>
          <w:tcPr>
            <w:tcW w:w="2897" w:type="dxa"/>
            <w:vMerge/>
          </w:tcPr>
          <w:p w14:paraId="68F348E9" w14:textId="77777777" w:rsidR="00873822" w:rsidRPr="00B470C9" w:rsidRDefault="00873822" w:rsidP="00CB0AC6"/>
        </w:tc>
        <w:tc>
          <w:tcPr>
            <w:tcW w:w="6352" w:type="dxa"/>
            <w:gridSpan w:val="6"/>
          </w:tcPr>
          <w:p w14:paraId="68F348EA" w14:textId="77777777" w:rsidR="00873822" w:rsidRDefault="00873822" w:rsidP="00DE56F2">
            <w:pPr>
              <w:pStyle w:val="Gliederung1"/>
              <w:framePr w:wrap="around"/>
            </w:pPr>
            <w:r>
              <w:t>deliktspezifische Ermittlungs- und Fahndungsmaßnahmen, z.B.</w:t>
            </w:r>
          </w:p>
          <w:p w14:paraId="68F348EB" w14:textId="77777777" w:rsidR="00873822" w:rsidRPr="001E27D3" w:rsidRDefault="00873822" w:rsidP="00356125">
            <w:pPr>
              <w:pStyle w:val="Gliederung2"/>
            </w:pPr>
            <w:r w:rsidRPr="001E27D3">
              <w:t>Phänomenologie und Bearbeitung von Betrugsdelikten</w:t>
            </w:r>
          </w:p>
          <w:p w14:paraId="68F348EC" w14:textId="77777777" w:rsidR="00873822" w:rsidRPr="001E27D3" w:rsidRDefault="00873822" w:rsidP="00356125">
            <w:pPr>
              <w:pStyle w:val="Gliederung2"/>
            </w:pPr>
            <w:r w:rsidRPr="001E27D3">
              <w:t>Ermittlungs- und Recherchemöglichkeiten bei der Wirtschaftskriminalität</w:t>
            </w:r>
          </w:p>
          <w:p w14:paraId="68F348ED" w14:textId="77777777" w:rsidR="00873822" w:rsidRPr="001E27D3" w:rsidRDefault="00930A48" w:rsidP="00356125">
            <w:pPr>
              <w:pStyle w:val="Gliederung2"/>
            </w:pPr>
            <w:r w:rsidRPr="001E27D3">
              <w:t>Aktuelle Erscheinungsformen und Tatbegehungsweisen</w:t>
            </w:r>
          </w:p>
          <w:p w14:paraId="68F348EE" w14:textId="4F3B11B9" w:rsidR="001519CE" w:rsidRPr="001519CE" w:rsidRDefault="001519CE" w:rsidP="00356125">
            <w:pPr>
              <w:pStyle w:val="Gliederung2"/>
            </w:pPr>
            <w:r w:rsidRPr="001E27D3">
              <w:t>Callcenter-Kriminalität</w:t>
            </w:r>
          </w:p>
        </w:tc>
      </w:tr>
      <w:tr w:rsidR="00873822" w14:paraId="68F348F3" w14:textId="77777777" w:rsidTr="00B004F9">
        <w:trPr>
          <w:trHeight w:val="20"/>
        </w:trPr>
        <w:tc>
          <w:tcPr>
            <w:tcW w:w="2897" w:type="dxa"/>
            <w:vMerge/>
          </w:tcPr>
          <w:p w14:paraId="68F348F0" w14:textId="77777777" w:rsidR="00873822" w:rsidRPr="00B470C9" w:rsidRDefault="00873822" w:rsidP="00CB0AC6"/>
        </w:tc>
        <w:tc>
          <w:tcPr>
            <w:tcW w:w="4920" w:type="dxa"/>
            <w:gridSpan w:val="4"/>
          </w:tcPr>
          <w:p w14:paraId="68F348F1" w14:textId="77777777" w:rsidR="00873822" w:rsidRDefault="00873822" w:rsidP="001934D9">
            <w:pPr>
              <w:pStyle w:val="LinkeSpalteGliederung0"/>
            </w:pPr>
            <w:r>
              <w:t>Kriminaltechnik</w:t>
            </w:r>
          </w:p>
        </w:tc>
        <w:tc>
          <w:tcPr>
            <w:tcW w:w="1432" w:type="dxa"/>
            <w:gridSpan w:val="2"/>
          </w:tcPr>
          <w:p w14:paraId="68F348F2" w14:textId="77777777" w:rsidR="00873822" w:rsidRDefault="00CB02B7" w:rsidP="00CB0AC6">
            <w:pPr>
              <w:pStyle w:val="LVS"/>
            </w:pPr>
            <w:r>
              <w:t>2</w:t>
            </w:r>
            <w:r w:rsidR="00873822">
              <w:t xml:space="preserve"> LVS</w:t>
            </w:r>
          </w:p>
        </w:tc>
      </w:tr>
      <w:tr w:rsidR="00873822" w:rsidRPr="008B3638" w14:paraId="68F348F6" w14:textId="77777777" w:rsidTr="00B004F9">
        <w:trPr>
          <w:trHeight w:val="20"/>
        </w:trPr>
        <w:tc>
          <w:tcPr>
            <w:tcW w:w="2897" w:type="dxa"/>
            <w:vMerge/>
          </w:tcPr>
          <w:p w14:paraId="68F348F4" w14:textId="77777777" w:rsidR="00873822" w:rsidRPr="00B470C9" w:rsidRDefault="00873822" w:rsidP="00CB0AC6"/>
        </w:tc>
        <w:tc>
          <w:tcPr>
            <w:tcW w:w="6352" w:type="dxa"/>
            <w:gridSpan w:val="6"/>
          </w:tcPr>
          <w:p w14:paraId="68F348F5" w14:textId="77777777" w:rsidR="00873822" w:rsidRPr="008B3638" w:rsidRDefault="00873822" w:rsidP="00DE56F2">
            <w:pPr>
              <w:pStyle w:val="Gliederung1"/>
              <w:framePr w:wrap="around"/>
            </w:pPr>
            <w:r w:rsidRPr="008B3638">
              <w:t>kriminalistische und kriminaltechnische Aspekte des Einsatzes von Fangstoffen</w:t>
            </w:r>
          </w:p>
        </w:tc>
      </w:tr>
      <w:tr w:rsidR="00873822" w:rsidRPr="00425DBE" w14:paraId="68F348FA" w14:textId="77777777" w:rsidTr="00B004F9">
        <w:trPr>
          <w:trHeight w:val="20"/>
        </w:trPr>
        <w:tc>
          <w:tcPr>
            <w:tcW w:w="2897" w:type="dxa"/>
            <w:vMerge/>
          </w:tcPr>
          <w:p w14:paraId="68F348F7" w14:textId="77777777" w:rsidR="00873822" w:rsidRPr="00B470C9" w:rsidRDefault="00873822" w:rsidP="00CB0AC6"/>
        </w:tc>
        <w:tc>
          <w:tcPr>
            <w:tcW w:w="4907" w:type="dxa"/>
            <w:gridSpan w:val="3"/>
          </w:tcPr>
          <w:p w14:paraId="68F348F8" w14:textId="21E6BE6F" w:rsidR="00873822" w:rsidRDefault="00F929B2" w:rsidP="0024453A">
            <w:pPr>
              <w:pStyle w:val="LinkeSpalteGliederung0"/>
            </w:pPr>
            <w:r>
              <w:t>Strafrecht</w:t>
            </w:r>
            <w:r w:rsidR="006D70F0">
              <w:t>/Ordnungswidrigkeitenrecht</w:t>
            </w:r>
          </w:p>
        </w:tc>
        <w:tc>
          <w:tcPr>
            <w:tcW w:w="1445" w:type="dxa"/>
            <w:gridSpan w:val="3"/>
          </w:tcPr>
          <w:p w14:paraId="68F348F9" w14:textId="3AD242A1" w:rsidR="00873822" w:rsidRPr="00425DBE" w:rsidRDefault="002C6403" w:rsidP="00CB0AC6">
            <w:pPr>
              <w:pStyle w:val="LVS"/>
            </w:pPr>
            <w:r w:rsidRPr="00322929">
              <w:t>1</w:t>
            </w:r>
            <w:r w:rsidR="009E268E" w:rsidRPr="00322929">
              <w:t>6</w:t>
            </w:r>
            <w:r w:rsidR="00873822" w:rsidRPr="00322929">
              <w:t xml:space="preserve"> </w:t>
            </w:r>
            <w:r w:rsidR="00873822" w:rsidRPr="008A1468">
              <w:t>L</w:t>
            </w:r>
            <w:r w:rsidR="00873822" w:rsidRPr="00425DBE">
              <w:t>VS</w:t>
            </w:r>
          </w:p>
        </w:tc>
      </w:tr>
      <w:tr w:rsidR="00873822" w:rsidRPr="00425DBE" w14:paraId="68F348FE" w14:textId="77777777" w:rsidTr="00B004F9">
        <w:trPr>
          <w:trHeight w:val="20"/>
        </w:trPr>
        <w:tc>
          <w:tcPr>
            <w:tcW w:w="2897" w:type="dxa"/>
            <w:vMerge/>
          </w:tcPr>
          <w:p w14:paraId="68F348FB" w14:textId="77777777" w:rsidR="00873822" w:rsidRPr="00B470C9" w:rsidRDefault="00873822" w:rsidP="00CB0AC6"/>
        </w:tc>
        <w:tc>
          <w:tcPr>
            <w:tcW w:w="4907" w:type="dxa"/>
            <w:gridSpan w:val="3"/>
          </w:tcPr>
          <w:p w14:paraId="68F348FC" w14:textId="77777777" w:rsidR="00873822" w:rsidRDefault="00873822" w:rsidP="00DE56F2">
            <w:pPr>
              <w:pStyle w:val="Gliederung1"/>
              <w:framePr w:wrap="around"/>
            </w:pPr>
            <w:r>
              <w:t>Straftaten gegen das Vermögen,</w:t>
            </w:r>
            <w:r>
              <w:br/>
              <w:t>insbesondere</w:t>
            </w:r>
          </w:p>
        </w:tc>
        <w:tc>
          <w:tcPr>
            <w:tcW w:w="1445" w:type="dxa"/>
            <w:gridSpan w:val="3"/>
          </w:tcPr>
          <w:p w14:paraId="68F348FD" w14:textId="6BCCC9B6" w:rsidR="00873822" w:rsidRPr="00425DBE" w:rsidRDefault="00873822" w:rsidP="00CB0AC6">
            <w:pPr>
              <w:pStyle w:val="LVS"/>
            </w:pPr>
          </w:p>
        </w:tc>
      </w:tr>
      <w:tr w:rsidR="00873822" w:rsidRPr="00667E7F" w14:paraId="68F34908" w14:textId="77777777" w:rsidTr="00B004F9">
        <w:trPr>
          <w:trHeight w:val="20"/>
        </w:trPr>
        <w:tc>
          <w:tcPr>
            <w:tcW w:w="2897" w:type="dxa"/>
            <w:vMerge/>
          </w:tcPr>
          <w:p w14:paraId="68F348FF" w14:textId="77777777" w:rsidR="00873822" w:rsidRPr="00B470C9" w:rsidRDefault="00873822" w:rsidP="00CB0AC6"/>
        </w:tc>
        <w:tc>
          <w:tcPr>
            <w:tcW w:w="6352" w:type="dxa"/>
            <w:gridSpan w:val="6"/>
          </w:tcPr>
          <w:p w14:paraId="68F34900" w14:textId="77777777" w:rsidR="00873822" w:rsidRPr="00F67FEF" w:rsidRDefault="00873822" w:rsidP="00F67FEF">
            <w:pPr>
              <w:pStyle w:val="Gliederung2"/>
            </w:pPr>
            <w:r w:rsidRPr="00F67FEF">
              <w:t>Betrug (§ 263 StGB)</w:t>
            </w:r>
          </w:p>
          <w:p w14:paraId="68F34901" w14:textId="77777777" w:rsidR="00873822" w:rsidRPr="00F67FEF" w:rsidRDefault="00873822" w:rsidP="00F67FEF">
            <w:pPr>
              <w:pStyle w:val="Gliederung2"/>
            </w:pPr>
            <w:r w:rsidRPr="00F67FEF">
              <w:t xml:space="preserve">Computerbetrug </w:t>
            </w:r>
            <w:r w:rsidRPr="00F67FEF">
              <w:br/>
              <w:t>(§ 263a StGB)</w:t>
            </w:r>
          </w:p>
          <w:p w14:paraId="68F34902" w14:textId="77777777" w:rsidR="00873822" w:rsidRPr="00F67FEF" w:rsidRDefault="00873822" w:rsidP="00F67FEF">
            <w:pPr>
              <w:pStyle w:val="Gliederung2"/>
            </w:pPr>
            <w:r w:rsidRPr="00F67FEF">
              <w:t xml:space="preserve">Versicherungsmissbrauch </w:t>
            </w:r>
            <w:r w:rsidRPr="00F67FEF">
              <w:br/>
              <w:t>(§ 265 StGB)</w:t>
            </w:r>
          </w:p>
          <w:p w14:paraId="68F34903" w14:textId="77777777" w:rsidR="00873822" w:rsidRPr="00F67FEF" w:rsidRDefault="00873822" w:rsidP="00F67FEF">
            <w:pPr>
              <w:pStyle w:val="Gliederung2"/>
            </w:pPr>
            <w:r w:rsidRPr="00F67FEF">
              <w:t xml:space="preserve">Erschleichen von Leistungen </w:t>
            </w:r>
            <w:r w:rsidRPr="00F67FEF">
              <w:br/>
              <w:t>(§ 265 a StGB)</w:t>
            </w:r>
          </w:p>
          <w:p w14:paraId="68F34904" w14:textId="77777777" w:rsidR="00873822" w:rsidRPr="00B44BC4" w:rsidRDefault="00873822" w:rsidP="00F67FEF">
            <w:pPr>
              <w:pStyle w:val="Gliederung2"/>
            </w:pPr>
            <w:r w:rsidRPr="00B44BC4">
              <w:t>Untreue (§ 266 StGB)</w:t>
            </w:r>
          </w:p>
          <w:p w14:paraId="68F34907" w14:textId="2CDF9BA4" w:rsidR="00873822" w:rsidRPr="00F67FEF" w:rsidRDefault="00873822" w:rsidP="001E27D3">
            <w:pPr>
              <w:pStyle w:val="Gliederung2"/>
            </w:pPr>
            <w:r w:rsidRPr="00F67FEF">
              <w:t>Hehlerei (§§ 259 ff. StGB)</w:t>
            </w:r>
          </w:p>
        </w:tc>
      </w:tr>
      <w:tr w:rsidR="00873822" w14:paraId="68F3490C" w14:textId="77777777" w:rsidTr="00B004F9">
        <w:trPr>
          <w:trHeight w:val="20"/>
        </w:trPr>
        <w:tc>
          <w:tcPr>
            <w:tcW w:w="2897" w:type="dxa"/>
            <w:vMerge/>
          </w:tcPr>
          <w:p w14:paraId="68F34909" w14:textId="77777777" w:rsidR="00873822" w:rsidRPr="00B470C9" w:rsidRDefault="00873822" w:rsidP="00CB0AC6"/>
        </w:tc>
        <w:tc>
          <w:tcPr>
            <w:tcW w:w="4932" w:type="dxa"/>
            <w:gridSpan w:val="5"/>
          </w:tcPr>
          <w:p w14:paraId="68F3490A" w14:textId="77777777" w:rsidR="00873822" w:rsidRPr="001E27D3" w:rsidRDefault="00873822" w:rsidP="001934D9">
            <w:pPr>
              <w:pStyle w:val="LinkeSpalteGliederung0"/>
            </w:pPr>
            <w:r w:rsidRPr="001E27D3">
              <w:t>Bürgerliches Recht</w:t>
            </w:r>
          </w:p>
        </w:tc>
        <w:tc>
          <w:tcPr>
            <w:tcW w:w="1420" w:type="dxa"/>
          </w:tcPr>
          <w:p w14:paraId="68F3490B" w14:textId="77777777" w:rsidR="00873822" w:rsidRDefault="00873822" w:rsidP="00CB0AC6">
            <w:pPr>
              <w:pStyle w:val="LVS"/>
            </w:pPr>
            <w:r>
              <w:t>18</w:t>
            </w:r>
            <w:r w:rsidRPr="00425DBE">
              <w:t xml:space="preserve"> LVS</w:t>
            </w:r>
          </w:p>
        </w:tc>
      </w:tr>
      <w:tr w:rsidR="00873822" w14:paraId="68F3490F" w14:textId="77777777" w:rsidTr="00B004F9">
        <w:trPr>
          <w:trHeight w:val="20"/>
        </w:trPr>
        <w:tc>
          <w:tcPr>
            <w:tcW w:w="2897" w:type="dxa"/>
            <w:vMerge/>
          </w:tcPr>
          <w:p w14:paraId="68F3490D" w14:textId="77777777" w:rsidR="00873822" w:rsidRPr="00B470C9" w:rsidRDefault="00873822" w:rsidP="00CB0AC6"/>
        </w:tc>
        <w:tc>
          <w:tcPr>
            <w:tcW w:w="6352" w:type="dxa"/>
            <w:gridSpan w:val="6"/>
          </w:tcPr>
          <w:p w14:paraId="68F3490E" w14:textId="77777777" w:rsidR="00873822" w:rsidRPr="001E27D3" w:rsidRDefault="00873822" w:rsidP="00A01806">
            <w:pPr>
              <w:pStyle w:val="Gliederung1"/>
              <w:framePr w:wrap="around"/>
            </w:pPr>
            <w:r w:rsidRPr="001E27D3">
              <w:t xml:space="preserve">Grundlagen des </w:t>
            </w:r>
            <w:proofErr w:type="spellStart"/>
            <w:r w:rsidRPr="001E27D3">
              <w:t>Bürgerlichen</w:t>
            </w:r>
            <w:proofErr w:type="spellEnd"/>
            <w:r w:rsidRPr="001E27D3">
              <w:t xml:space="preserve"> Rechts,</w:t>
            </w:r>
            <w:r w:rsidRPr="001E27D3">
              <w:br/>
              <w:t>insbesondere</w:t>
            </w:r>
          </w:p>
        </w:tc>
      </w:tr>
      <w:tr w:rsidR="00873822" w:rsidRPr="00425DBE" w14:paraId="68F34913" w14:textId="77777777" w:rsidTr="00B004F9">
        <w:trPr>
          <w:trHeight w:val="20"/>
        </w:trPr>
        <w:tc>
          <w:tcPr>
            <w:tcW w:w="2897" w:type="dxa"/>
            <w:vMerge/>
          </w:tcPr>
          <w:p w14:paraId="68F34910" w14:textId="77777777" w:rsidR="00873822" w:rsidRPr="00B470C9" w:rsidRDefault="00873822" w:rsidP="00CB0AC6"/>
        </w:tc>
        <w:tc>
          <w:tcPr>
            <w:tcW w:w="4932" w:type="dxa"/>
            <w:gridSpan w:val="5"/>
          </w:tcPr>
          <w:p w14:paraId="68F34911" w14:textId="226D0807" w:rsidR="00873822" w:rsidRPr="001E27D3" w:rsidRDefault="00DE5EDB" w:rsidP="00F67FEF">
            <w:pPr>
              <w:pStyle w:val="Gliederung2"/>
            </w:pPr>
            <w:r w:rsidRPr="001E27D3">
              <w:t xml:space="preserve">Vertragsrecht, </w:t>
            </w:r>
            <w:r w:rsidR="00873822" w:rsidRPr="001E27D3">
              <w:t>Eigentum und Besitz</w:t>
            </w:r>
          </w:p>
        </w:tc>
        <w:tc>
          <w:tcPr>
            <w:tcW w:w="1420" w:type="dxa"/>
          </w:tcPr>
          <w:p w14:paraId="68F34912" w14:textId="10A26B47" w:rsidR="00873822" w:rsidRPr="00425DBE" w:rsidRDefault="001519CE" w:rsidP="00CB0AC6">
            <w:pPr>
              <w:pStyle w:val="LVS"/>
            </w:pPr>
            <w:r w:rsidRPr="00322929">
              <w:t>12</w:t>
            </w:r>
            <w:r w:rsidR="00873822" w:rsidRPr="008A1468">
              <w:t xml:space="preserve"> L</w:t>
            </w:r>
            <w:r w:rsidR="00873822" w:rsidRPr="00425DBE">
              <w:t>VS</w:t>
            </w:r>
          </w:p>
        </w:tc>
      </w:tr>
      <w:tr w:rsidR="00B004F9" w:rsidRPr="00425DBE" w14:paraId="68F3491B" w14:textId="77777777" w:rsidTr="00B004F9">
        <w:trPr>
          <w:trHeight w:val="20"/>
        </w:trPr>
        <w:tc>
          <w:tcPr>
            <w:tcW w:w="2897" w:type="dxa"/>
            <w:vMerge/>
          </w:tcPr>
          <w:p w14:paraId="68F34914" w14:textId="77777777" w:rsidR="00B004F9" w:rsidRPr="00B470C9" w:rsidRDefault="00B004F9" w:rsidP="00CB0AC6"/>
        </w:tc>
        <w:tc>
          <w:tcPr>
            <w:tcW w:w="6352" w:type="dxa"/>
            <w:gridSpan w:val="6"/>
          </w:tcPr>
          <w:p w14:paraId="741354E4" w14:textId="442A1DF5" w:rsidR="00FB4E3C" w:rsidRPr="001E27D3" w:rsidRDefault="00FB4E3C" w:rsidP="00B004F9">
            <w:pPr>
              <w:pStyle w:val="Gliederung3"/>
            </w:pPr>
            <w:r w:rsidRPr="001E27D3">
              <w:t>Grundlagen des Vertragsrechts, Willenserklärungen, Abstraktionsprinzip</w:t>
            </w:r>
          </w:p>
          <w:p w14:paraId="68F34915" w14:textId="26DC7F7B" w:rsidR="00B004F9" w:rsidRPr="001E27D3" w:rsidRDefault="00B004F9" w:rsidP="00B004F9">
            <w:pPr>
              <w:pStyle w:val="Gliederung3"/>
            </w:pPr>
            <w:r w:rsidRPr="001E27D3">
              <w:t>Besitz</w:t>
            </w:r>
          </w:p>
          <w:p w14:paraId="68F34916" w14:textId="77777777" w:rsidR="00B004F9" w:rsidRPr="001E27D3" w:rsidRDefault="00B004F9" w:rsidP="00B004F9">
            <w:pPr>
              <w:pStyle w:val="Gliederung3"/>
            </w:pPr>
            <w:r w:rsidRPr="001E27D3">
              <w:t>Eigentum</w:t>
            </w:r>
          </w:p>
          <w:p w14:paraId="68F34917" w14:textId="77777777" w:rsidR="00B004F9" w:rsidRPr="001E27D3" w:rsidRDefault="00B004F9" w:rsidP="00B004F9">
            <w:pPr>
              <w:pStyle w:val="Gliederung4"/>
              <w:framePr w:wrap="around"/>
            </w:pPr>
            <w:r w:rsidRPr="001E27D3">
              <w:t>§§ 929 - 935 BGB</w:t>
            </w:r>
          </w:p>
          <w:p w14:paraId="68F34918" w14:textId="77777777" w:rsidR="00B004F9" w:rsidRPr="001E27D3" w:rsidRDefault="00B004F9" w:rsidP="00B004F9">
            <w:pPr>
              <w:pStyle w:val="Gliederung4"/>
              <w:framePr w:wrap="around"/>
            </w:pPr>
            <w:r w:rsidRPr="001E27D3">
              <w:t>Eigentumserwerb durch Gesetz oder Hoheitsakt</w:t>
            </w:r>
          </w:p>
          <w:p w14:paraId="68F34919" w14:textId="77777777" w:rsidR="00B004F9" w:rsidRPr="001E27D3" w:rsidRDefault="00B004F9" w:rsidP="00B004F9">
            <w:pPr>
              <w:pStyle w:val="Gliederung4"/>
              <w:framePr w:wrap="around"/>
            </w:pPr>
            <w:r w:rsidRPr="001E27D3">
              <w:t>Sicherungseigentum und Eigentumsvorbehalt</w:t>
            </w:r>
          </w:p>
          <w:p w14:paraId="68F3491A" w14:textId="254EDA2E" w:rsidR="00B004F9" w:rsidRPr="001E27D3" w:rsidRDefault="0032196A" w:rsidP="00B004F9">
            <w:pPr>
              <w:pStyle w:val="Gliederung4"/>
              <w:framePr w:wrap="around"/>
            </w:pPr>
            <w:r w:rsidRPr="001E27D3">
              <w:t>§</w:t>
            </w:r>
            <w:r w:rsidR="002B2FDA" w:rsidRPr="001E27D3">
              <w:t>§</w:t>
            </w:r>
            <w:r w:rsidRPr="001E27D3">
              <w:t xml:space="preserve"> </w:t>
            </w:r>
            <w:r w:rsidR="00B004F9" w:rsidRPr="001E27D3">
              <w:t xml:space="preserve">985 </w:t>
            </w:r>
            <w:r w:rsidR="002B2FDA" w:rsidRPr="001E27D3">
              <w:t xml:space="preserve">ff. </w:t>
            </w:r>
            <w:r w:rsidR="00B004F9" w:rsidRPr="001E27D3">
              <w:t>BGB</w:t>
            </w:r>
          </w:p>
        </w:tc>
      </w:tr>
      <w:tr w:rsidR="00873822" w:rsidRPr="00425DBE" w14:paraId="68F3491F" w14:textId="77777777" w:rsidTr="00B004F9">
        <w:trPr>
          <w:trHeight w:val="20"/>
        </w:trPr>
        <w:tc>
          <w:tcPr>
            <w:tcW w:w="2897" w:type="dxa"/>
            <w:vMerge/>
          </w:tcPr>
          <w:p w14:paraId="68F3491C" w14:textId="77777777" w:rsidR="00873822" w:rsidRPr="00B470C9" w:rsidRDefault="00873822" w:rsidP="00CB0AC6"/>
        </w:tc>
        <w:tc>
          <w:tcPr>
            <w:tcW w:w="4932" w:type="dxa"/>
            <w:gridSpan w:val="5"/>
          </w:tcPr>
          <w:p w14:paraId="68F3491D" w14:textId="77777777" w:rsidR="00873822" w:rsidRPr="001E27D3" w:rsidRDefault="00873822" w:rsidP="00F67FEF">
            <w:pPr>
              <w:pStyle w:val="Gliederung2"/>
            </w:pPr>
            <w:r w:rsidRPr="001E27D3">
              <w:t>Selbstschutzrechte des BGB</w:t>
            </w:r>
          </w:p>
        </w:tc>
        <w:tc>
          <w:tcPr>
            <w:tcW w:w="1420" w:type="dxa"/>
          </w:tcPr>
          <w:p w14:paraId="68F3491E" w14:textId="0238F19F" w:rsidR="00873822" w:rsidRPr="001E27D3" w:rsidRDefault="0032196A" w:rsidP="00CB0AC6">
            <w:pPr>
              <w:pStyle w:val="LVS"/>
            </w:pPr>
            <w:r w:rsidRPr="001E27D3">
              <w:t>6</w:t>
            </w:r>
            <w:r w:rsidR="00873822" w:rsidRPr="001E27D3">
              <w:t xml:space="preserve"> LVS</w:t>
            </w:r>
          </w:p>
        </w:tc>
      </w:tr>
      <w:tr w:rsidR="00B004F9" w:rsidRPr="00425DBE" w14:paraId="68F34929" w14:textId="77777777" w:rsidTr="00763A10">
        <w:trPr>
          <w:trHeight w:val="20"/>
        </w:trPr>
        <w:tc>
          <w:tcPr>
            <w:tcW w:w="2897" w:type="dxa"/>
            <w:vMerge/>
          </w:tcPr>
          <w:p w14:paraId="68F34920" w14:textId="77777777" w:rsidR="00B004F9" w:rsidRPr="00B470C9" w:rsidRDefault="00B004F9" w:rsidP="00CB0AC6"/>
        </w:tc>
        <w:tc>
          <w:tcPr>
            <w:tcW w:w="6352" w:type="dxa"/>
            <w:gridSpan w:val="6"/>
          </w:tcPr>
          <w:p w14:paraId="68F34921" w14:textId="77777777" w:rsidR="00B004F9" w:rsidRPr="001E27D3" w:rsidRDefault="00B004F9" w:rsidP="00B004F9">
            <w:pPr>
              <w:pStyle w:val="Gliederung3"/>
            </w:pPr>
            <w:r w:rsidRPr="001E27D3">
              <w:t>Besitzschutz</w:t>
            </w:r>
            <w:r w:rsidR="0027652D" w:rsidRPr="001E27D3">
              <w:t>-</w:t>
            </w:r>
            <w:r w:rsidRPr="001E27D3">
              <w:t xml:space="preserve"> und Selbsthilferechte</w:t>
            </w:r>
          </w:p>
          <w:p w14:paraId="68F34922" w14:textId="77777777" w:rsidR="00B004F9" w:rsidRPr="001E27D3" w:rsidRDefault="00B004F9" w:rsidP="00B004F9">
            <w:pPr>
              <w:pStyle w:val="Gliederung4"/>
              <w:framePr w:wrap="around"/>
            </w:pPr>
            <w:r w:rsidRPr="001E27D3">
              <w:t xml:space="preserve">§§ 858 </w:t>
            </w:r>
            <w:r w:rsidR="0027652D" w:rsidRPr="001E27D3">
              <w:t>-</w:t>
            </w:r>
            <w:r w:rsidRPr="001E27D3">
              <w:t xml:space="preserve"> 867 BGB</w:t>
            </w:r>
          </w:p>
          <w:p w14:paraId="68F34923" w14:textId="77777777" w:rsidR="00B004F9" w:rsidRPr="001E27D3" w:rsidRDefault="00B004F9" w:rsidP="00B004F9">
            <w:pPr>
              <w:pStyle w:val="Gliederung4"/>
              <w:framePr w:wrap="around"/>
            </w:pPr>
            <w:r w:rsidRPr="001E27D3">
              <w:t>§ 229 BGB</w:t>
            </w:r>
          </w:p>
          <w:p w14:paraId="68F34924" w14:textId="77777777" w:rsidR="00B004F9" w:rsidRPr="001E27D3" w:rsidRDefault="00B004F9" w:rsidP="00B004F9">
            <w:pPr>
              <w:pStyle w:val="Gliederung4"/>
              <w:framePr w:wrap="around"/>
            </w:pPr>
            <w:r w:rsidRPr="001E27D3">
              <w:t>§ 867 BGB</w:t>
            </w:r>
          </w:p>
          <w:p w14:paraId="68F34925" w14:textId="77777777" w:rsidR="00B004F9" w:rsidRPr="001E27D3" w:rsidRDefault="00B004F9" w:rsidP="00B004F9">
            <w:pPr>
              <w:pStyle w:val="Gliederung3"/>
            </w:pPr>
            <w:r w:rsidRPr="001E27D3">
              <w:t xml:space="preserve">Pfandrechte </w:t>
            </w:r>
          </w:p>
          <w:p w14:paraId="68F34926" w14:textId="77777777" w:rsidR="00B004F9" w:rsidRPr="001E27D3" w:rsidRDefault="00B004F9" w:rsidP="00B004F9">
            <w:pPr>
              <w:pStyle w:val="Gliederung4"/>
              <w:framePr w:wrap="around"/>
            </w:pPr>
            <w:r w:rsidRPr="001E27D3">
              <w:t>Überblick über vertragliche Pfandrechte</w:t>
            </w:r>
          </w:p>
          <w:p w14:paraId="68F34927" w14:textId="77777777" w:rsidR="00B004F9" w:rsidRPr="001E27D3" w:rsidRDefault="00B004F9" w:rsidP="00B004F9">
            <w:pPr>
              <w:pStyle w:val="Gliederung4"/>
              <w:framePr w:wrap="around"/>
            </w:pPr>
            <w:r w:rsidRPr="001E27D3">
              <w:t>Gesetzliche Pfandrechte</w:t>
            </w:r>
          </w:p>
          <w:p w14:paraId="68F34928" w14:textId="77777777" w:rsidR="00B004F9" w:rsidRPr="001E27D3" w:rsidRDefault="00B004F9" w:rsidP="00B004F9">
            <w:pPr>
              <w:pStyle w:val="Gliederung3"/>
            </w:pPr>
            <w:r w:rsidRPr="001E27D3">
              <w:t>Zurückbehaltungsrechte und weitere Rechte im Überblick (§§ 273, 972, 1000, 910, 911, 961, 962, 1007, 823 BGB)</w:t>
            </w:r>
          </w:p>
        </w:tc>
      </w:tr>
      <w:tr w:rsidR="00873822" w14:paraId="68F3492D" w14:textId="77777777" w:rsidTr="00B004F9">
        <w:trPr>
          <w:trHeight w:val="20"/>
        </w:trPr>
        <w:tc>
          <w:tcPr>
            <w:tcW w:w="2897" w:type="dxa"/>
            <w:vMerge/>
          </w:tcPr>
          <w:p w14:paraId="68F3492A" w14:textId="77777777" w:rsidR="00873822" w:rsidRPr="00B470C9" w:rsidRDefault="00873822" w:rsidP="00CB0AC6"/>
        </w:tc>
        <w:tc>
          <w:tcPr>
            <w:tcW w:w="4932" w:type="dxa"/>
            <w:gridSpan w:val="5"/>
          </w:tcPr>
          <w:p w14:paraId="68F3492B" w14:textId="77777777" w:rsidR="00873822" w:rsidRDefault="00873822" w:rsidP="0024453A">
            <w:pPr>
              <w:pStyle w:val="LinkeSpalteGliederung0"/>
            </w:pPr>
            <w:r>
              <w:t>Verfassungsrecht/Eingriffsrecht</w:t>
            </w:r>
          </w:p>
        </w:tc>
        <w:tc>
          <w:tcPr>
            <w:tcW w:w="1420" w:type="dxa"/>
          </w:tcPr>
          <w:p w14:paraId="68F3492C" w14:textId="77777777" w:rsidR="00873822" w:rsidRDefault="00C10D76" w:rsidP="00CB0AC6">
            <w:pPr>
              <w:pStyle w:val="LVS"/>
            </w:pPr>
            <w:r>
              <w:t>10</w:t>
            </w:r>
            <w:r w:rsidR="00873822" w:rsidRPr="00425DBE">
              <w:t xml:space="preserve"> LV</w:t>
            </w:r>
            <w:r w:rsidR="00873822">
              <w:t>S</w:t>
            </w:r>
          </w:p>
        </w:tc>
      </w:tr>
      <w:tr w:rsidR="00873822" w14:paraId="68F3493D" w14:textId="77777777" w:rsidTr="00B004F9">
        <w:trPr>
          <w:trHeight w:val="20"/>
        </w:trPr>
        <w:tc>
          <w:tcPr>
            <w:tcW w:w="2897" w:type="dxa"/>
            <w:vMerge/>
          </w:tcPr>
          <w:p w14:paraId="68F3492E" w14:textId="77777777" w:rsidR="00873822" w:rsidRPr="00B470C9" w:rsidRDefault="00873822" w:rsidP="00CB0AC6"/>
        </w:tc>
        <w:tc>
          <w:tcPr>
            <w:tcW w:w="6352" w:type="dxa"/>
            <w:gridSpan w:val="6"/>
          </w:tcPr>
          <w:p w14:paraId="68F3492F" w14:textId="77777777" w:rsidR="00873822" w:rsidRDefault="00873822" w:rsidP="00DE56F2">
            <w:pPr>
              <w:pStyle w:val="Gliederung1"/>
              <w:framePr w:wrap="around"/>
            </w:pPr>
            <w:r>
              <w:t>Abschleppen von Fahrzeugen</w:t>
            </w:r>
          </w:p>
          <w:p w14:paraId="68F34930" w14:textId="77777777" w:rsidR="00873822" w:rsidRDefault="00873822" w:rsidP="004C6170">
            <w:pPr>
              <w:pStyle w:val="Gliederung2"/>
              <w:widowControl w:val="0"/>
            </w:pPr>
            <w:r>
              <w:t>Abschleppen zur allgemeinen Gefahrenabwehr</w:t>
            </w:r>
          </w:p>
          <w:p w14:paraId="68F34931" w14:textId="77777777" w:rsidR="00873822" w:rsidRDefault="00873822" w:rsidP="004C6170">
            <w:pPr>
              <w:pStyle w:val="Gliederung2"/>
              <w:widowControl w:val="0"/>
            </w:pPr>
            <w:r>
              <w:lastRenderedPageBreak/>
              <w:t>Abschleppen zur Eigentumssicherung</w:t>
            </w:r>
          </w:p>
          <w:p w14:paraId="68F34932" w14:textId="77777777" w:rsidR="00873822" w:rsidRDefault="00873822" w:rsidP="004C6170">
            <w:pPr>
              <w:pStyle w:val="Gliederung2"/>
              <w:widowControl w:val="0"/>
            </w:pPr>
            <w:r>
              <w:t>Abschleppen mit dem Ziel der Strafverfolgung</w:t>
            </w:r>
          </w:p>
          <w:p w14:paraId="68F34934" w14:textId="77777777" w:rsidR="00873822" w:rsidRDefault="00873822" w:rsidP="00C10D76">
            <w:pPr>
              <w:pStyle w:val="Gliederung1"/>
              <w:framePr w:wrap="around"/>
            </w:pPr>
            <w:r>
              <w:t xml:space="preserve">Kostenrecht </w:t>
            </w:r>
          </w:p>
          <w:p w14:paraId="68F34935" w14:textId="77777777" w:rsidR="00873822" w:rsidRDefault="00873822" w:rsidP="004C6170">
            <w:pPr>
              <w:pStyle w:val="Gliederung2"/>
              <w:widowControl w:val="0"/>
            </w:pPr>
            <w:r>
              <w:t xml:space="preserve">Vollzugs- und Vollstreckungskosten </w:t>
            </w:r>
            <w:r>
              <w:br/>
              <w:t xml:space="preserve">(§§ 227a, 249 </w:t>
            </w:r>
            <w:proofErr w:type="spellStart"/>
            <w:r>
              <w:t>LVwG</w:t>
            </w:r>
            <w:proofErr w:type="spellEnd"/>
            <w:r>
              <w:t xml:space="preserve">, VVKO) </w:t>
            </w:r>
          </w:p>
          <w:p w14:paraId="68F34936" w14:textId="77777777" w:rsidR="00873822" w:rsidRDefault="00873822" w:rsidP="004C6170">
            <w:pPr>
              <w:pStyle w:val="Gliederung2"/>
              <w:widowControl w:val="0"/>
            </w:pPr>
            <w:r>
              <w:t xml:space="preserve">Gebühren nach der Gebührenordnung für Maßnahmen im Straßenverkehr </w:t>
            </w:r>
          </w:p>
          <w:p w14:paraId="68F34937" w14:textId="77777777" w:rsidR="00873822" w:rsidRDefault="00873822" w:rsidP="004C6170">
            <w:pPr>
              <w:pStyle w:val="Gliederung2"/>
              <w:widowControl w:val="0"/>
            </w:pPr>
            <w:r>
              <w:t xml:space="preserve">Verwaltungsgebühren nach dem Verwaltungskostengesetz und der Landesverordnung über Verwaltungsgebühren </w:t>
            </w:r>
          </w:p>
          <w:p w14:paraId="68F34938" w14:textId="77777777" w:rsidR="00873822" w:rsidRDefault="00873822" w:rsidP="00DE56F2">
            <w:pPr>
              <w:pStyle w:val="Gliederung1"/>
              <w:framePr w:wrap="around"/>
            </w:pPr>
            <w:r>
              <w:t xml:space="preserve">Haftungsrecht </w:t>
            </w:r>
          </w:p>
          <w:p w14:paraId="68F34939" w14:textId="77777777" w:rsidR="00873822" w:rsidRDefault="00873822" w:rsidP="004C6170">
            <w:pPr>
              <w:pStyle w:val="Gliederung2"/>
              <w:widowControl w:val="0"/>
            </w:pPr>
            <w:r>
              <w:t>Amtshaftung bei schuldhaft rechtswidrigen Eingriffen (§ 839 BGB, Art. 34 GG)</w:t>
            </w:r>
          </w:p>
          <w:p w14:paraId="68F3493A" w14:textId="77777777" w:rsidR="00873822" w:rsidRDefault="00873822" w:rsidP="004C6170">
            <w:pPr>
              <w:pStyle w:val="Gliederung2"/>
              <w:widowControl w:val="0"/>
            </w:pPr>
            <w:r>
              <w:t xml:space="preserve">Entschädigung bei schuldlos rechtswidrigen Eingriffen </w:t>
            </w:r>
          </w:p>
          <w:p w14:paraId="68F3493B" w14:textId="77777777" w:rsidR="00873822" w:rsidRDefault="00873822" w:rsidP="004C6170">
            <w:pPr>
              <w:pStyle w:val="Gliederung2"/>
              <w:widowControl w:val="0"/>
            </w:pPr>
            <w:r>
              <w:t xml:space="preserve">Entschädigung von Nichtstörern und unbeteiligten Dritten (§§ 221 ff. </w:t>
            </w:r>
            <w:proofErr w:type="spellStart"/>
            <w:r>
              <w:t>LVwG</w:t>
            </w:r>
            <w:proofErr w:type="spellEnd"/>
            <w:r>
              <w:t xml:space="preserve">) </w:t>
            </w:r>
          </w:p>
          <w:p w14:paraId="68F3493C" w14:textId="77777777" w:rsidR="00873822" w:rsidRDefault="00873822" w:rsidP="004C6170">
            <w:pPr>
              <w:pStyle w:val="Gliederung2"/>
              <w:widowControl w:val="0"/>
            </w:pPr>
            <w:r>
              <w:t xml:space="preserve">Schadensersatzansprüche bei informationellen Eingriffsmaßnahmen </w:t>
            </w:r>
            <w:r>
              <w:br/>
              <w:t xml:space="preserve">(§ 225 </w:t>
            </w:r>
            <w:proofErr w:type="spellStart"/>
            <w:r>
              <w:t>LVwG</w:t>
            </w:r>
            <w:proofErr w:type="spellEnd"/>
            <w:r>
              <w:t>, § 30 LDSG)</w:t>
            </w:r>
          </w:p>
        </w:tc>
      </w:tr>
      <w:tr w:rsidR="00E803BC" w14:paraId="68F3493F" w14:textId="77777777" w:rsidTr="00B004F9">
        <w:trPr>
          <w:trHeight w:val="964"/>
        </w:trPr>
        <w:tc>
          <w:tcPr>
            <w:tcW w:w="9249" w:type="dxa"/>
            <w:gridSpan w:val="7"/>
            <w:shd w:val="clear" w:color="auto" w:fill="A0C8FF"/>
            <w:vAlign w:val="center"/>
          </w:tcPr>
          <w:p w14:paraId="68F3493E" w14:textId="77777777" w:rsidR="00E803BC" w:rsidRDefault="00E803BC" w:rsidP="00E803BC">
            <w:pPr>
              <w:pStyle w:val="berschrift3"/>
            </w:pPr>
            <w:bookmarkStart w:id="40" w:name="_Toc188133387"/>
            <w:r>
              <w:lastRenderedPageBreak/>
              <w:t>Teilmodul 4.2 - Brandermittlungen</w:t>
            </w:r>
            <w:bookmarkEnd w:id="40"/>
          </w:p>
        </w:tc>
      </w:tr>
      <w:tr w:rsidR="00D45CC0" w14:paraId="68F34942" w14:textId="77777777" w:rsidTr="00B004F9">
        <w:trPr>
          <w:trHeight w:val="20"/>
        </w:trPr>
        <w:tc>
          <w:tcPr>
            <w:tcW w:w="2897" w:type="dxa"/>
          </w:tcPr>
          <w:p w14:paraId="68F34940" w14:textId="5AC59B55" w:rsidR="00E803BC" w:rsidRDefault="00BC6036" w:rsidP="00B85E6A">
            <w:pPr>
              <w:pStyle w:val="LinkeSpalteGliederung0"/>
            </w:pPr>
            <w:r>
              <w:t>Fächer</w:t>
            </w:r>
          </w:p>
        </w:tc>
        <w:tc>
          <w:tcPr>
            <w:tcW w:w="6352" w:type="dxa"/>
            <w:gridSpan w:val="6"/>
          </w:tcPr>
          <w:p w14:paraId="68F34941" w14:textId="425961B3" w:rsidR="00E803BC" w:rsidRPr="00A370F5" w:rsidRDefault="00E803BC" w:rsidP="0024453A">
            <w:r>
              <w:t>Krim</w:t>
            </w:r>
            <w:r w:rsidRPr="00A370F5">
              <w:t xml:space="preserve">, KT, </w:t>
            </w:r>
            <w:proofErr w:type="spellStart"/>
            <w:r w:rsidRPr="00A370F5">
              <w:t>StR</w:t>
            </w:r>
            <w:proofErr w:type="spellEnd"/>
            <w:r w:rsidR="006D70F0">
              <w:t>/</w:t>
            </w:r>
            <w:proofErr w:type="spellStart"/>
            <w:r w:rsidR="006D70F0">
              <w:t>OWiR</w:t>
            </w:r>
            <w:proofErr w:type="spellEnd"/>
          </w:p>
        </w:tc>
      </w:tr>
      <w:tr w:rsidR="00D45CC0" w14:paraId="68F34945" w14:textId="77777777" w:rsidTr="00B004F9">
        <w:trPr>
          <w:trHeight w:val="20"/>
        </w:trPr>
        <w:tc>
          <w:tcPr>
            <w:tcW w:w="2897" w:type="dxa"/>
          </w:tcPr>
          <w:p w14:paraId="68F34943" w14:textId="77777777" w:rsidR="00E803BC" w:rsidRDefault="00E803BC" w:rsidP="00B85E6A">
            <w:pPr>
              <w:pStyle w:val="LinkeSpalteGliederung0"/>
            </w:pPr>
            <w:r>
              <w:t>Art der LV</w:t>
            </w:r>
          </w:p>
        </w:tc>
        <w:tc>
          <w:tcPr>
            <w:tcW w:w="6352" w:type="dxa"/>
            <w:gridSpan w:val="6"/>
          </w:tcPr>
          <w:p w14:paraId="68F34944" w14:textId="77777777" w:rsidR="00E803BC" w:rsidRDefault="00E803BC" w:rsidP="00B85E6A">
            <w:r>
              <w:t>Vorlesung, Unterrichtsgespräch</w:t>
            </w:r>
          </w:p>
        </w:tc>
      </w:tr>
      <w:tr w:rsidR="00360DE6" w:rsidRPr="00425DBE" w14:paraId="68F3494A" w14:textId="77777777" w:rsidTr="00B004F9">
        <w:trPr>
          <w:trHeight w:val="20"/>
        </w:trPr>
        <w:tc>
          <w:tcPr>
            <w:tcW w:w="2897" w:type="dxa"/>
            <w:vMerge w:val="restart"/>
          </w:tcPr>
          <w:p w14:paraId="68F34946" w14:textId="77777777" w:rsidR="00360DE6" w:rsidRPr="004516AF" w:rsidRDefault="00360DE6" w:rsidP="00B85E6A">
            <w:pPr>
              <w:pStyle w:val="LinkeSpalteGliederung0"/>
            </w:pPr>
            <w:r w:rsidRPr="004516AF">
              <w:t>Stundenaufteilung</w:t>
            </w:r>
          </w:p>
        </w:tc>
        <w:tc>
          <w:tcPr>
            <w:tcW w:w="2605" w:type="dxa"/>
          </w:tcPr>
          <w:p w14:paraId="68F34947" w14:textId="77777777" w:rsidR="00360DE6" w:rsidRDefault="00360DE6" w:rsidP="00B85E6A">
            <w:r>
              <w:t>Gesamtstunden</w:t>
            </w:r>
          </w:p>
        </w:tc>
        <w:tc>
          <w:tcPr>
            <w:tcW w:w="1588" w:type="dxa"/>
          </w:tcPr>
          <w:p w14:paraId="68F34948" w14:textId="77777777" w:rsidR="00360DE6" w:rsidRPr="00F033D0" w:rsidRDefault="00FD05C5" w:rsidP="00B85E6A">
            <w:pPr>
              <w:pStyle w:val="LVS"/>
            </w:pPr>
            <w:r>
              <w:t>50</w:t>
            </w:r>
            <w:r w:rsidR="00360DE6" w:rsidRPr="00F033D0">
              <w:t xml:space="preserve"> LVS</w:t>
            </w:r>
          </w:p>
        </w:tc>
        <w:tc>
          <w:tcPr>
            <w:tcW w:w="2159" w:type="dxa"/>
            <w:gridSpan w:val="4"/>
          </w:tcPr>
          <w:p w14:paraId="68F34949" w14:textId="77777777" w:rsidR="00360DE6" w:rsidRDefault="00360DE6" w:rsidP="00B85E6A">
            <w:pPr>
              <w:pStyle w:val="LVS"/>
            </w:pPr>
          </w:p>
        </w:tc>
      </w:tr>
      <w:tr w:rsidR="00360DE6" w:rsidRPr="00425DBE" w14:paraId="68F3494F" w14:textId="77777777" w:rsidTr="00B004F9">
        <w:trPr>
          <w:trHeight w:val="20"/>
        </w:trPr>
        <w:tc>
          <w:tcPr>
            <w:tcW w:w="2897" w:type="dxa"/>
            <w:vMerge/>
          </w:tcPr>
          <w:p w14:paraId="68F3494B" w14:textId="77777777" w:rsidR="00360DE6" w:rsidRPr="004516AF" w:rsidRDefault="00360DE6" w:rsidP="00B85E6A"/>
        </w:tc>
        <w:tc>
          <w:tcPr>
            <w:tcW w:w="2605" w:type="dxa"/>
          </w:tcPr>
          <w:p w14:paraId="68F3494C" w14:textId="77777777" w:rsidR="00360DE6" w:rsidRDefault="00360DE6" w:rsidP="00B85E6A">
            <w:r>
              <w:t>Kontaktstudium</w:t>
            </w:r>
          </w:p>
        </w:tc>
        <w:tc>
          <w:tcPr>
            <w:tcW w:w="1588" w:type="dxa"/>
          </w:tcPr>
          <w:p w14:paraId="68F3494D" w14:textId="77777777" w:rsidR="00360DE6" w:rsidRDefault="00360DE6" w:rsidP="00B85E6A">
            <w:pPr>
              <w:pStyle w:val="LVS"/>
            </w:pPr>
            <w:r>
              <w:t>28 LVS</w:t>
            </w:r>
          </w:p>
        </w:tc>
        <w:tc>
          <w:tcPr>
            <w:tcW w:w="2159" w:type="dxa"/>
            <w:gridSpan w:val="4"/>
          </w:tcPr>
          <w:p w14:paraId="68F3494E" w14:textId="77777777" w:rsidR="00360DE6" w:rsidRDefault="00360DE6" w:rsidP="00B85E6A">
            <w:pPr>
              <w:pStyle w:val="LVS"/>
            </w:pPr>
          </w:p>
        </w:tc>
      </w:tr>
      <w:tr w:rsidR="00360DE6" w:rsidRPr="00425DBE" w14:paraId="68F34954" w14:textId="77777777" w:rsidTr="00B004F9">
        <w:trPr>
          <w:trHeight w:val="20"/>
        </w:trPr>
        <w:tc>
          <w:tcPr>
            <w:tcW w:w="2897" w:type="dxa"/>
            <w:vMerge/>
          </w:tcPr>
          <w:p w14:paraId="68F34950" w14:textId="77777777" w:rsidR="00360DE6" w:rsidRPr="004516AF" w:rsidRDefault="00360DE6" w:rsidP="00B85E6A"/>
        </w:tc>
        <w:tc>
          <w:tcPr>
            <w:tcW w:w="2605" w:type="dxa"/>
          </w:tcPr>
          <w:p w14:paraId="68F34951" w14:textId="77777777" w:rsidR="00360DE6" w:rsidRDefault="00360DE6" w:rsidP="00B85E6A">
            <w:r>
              <w:t>Eigenstudium</w:t>
            </w:r>
          </w:p>
        </w:tc>
        <w:tc>
          <w:tcPr>
            <w:tcW w:w="1588" w:type="dxa"/>
          </w:tcPr>
          <w:p w14:paraId="68F34952" w14:textId="77777777" w:rsidR="00360DE6" w:rsidRDefault="00360DE6" w:rsidP="00FD05C5">
            <w:pPr>
              <w:pStyle w:val="LVS"/>
            </w:pPr>
            <w:r>
              <w:t>2</w:t>
            </w:r>
            <w:r w:rsidR="00FD05C5">
              <w:t>2</w:t>
            </w:r>
            <w:r>
              <w:t xml:space="preserve"> LVS</w:t>
            </w:r>
          </w:p>
        </w:tc>
        <w:tc>
          <w:tcPr>
            <w:tcW w:w="2159" w:type="dxa"/>
            <w:gridSpan w:val="4"/>
          </w:tcPr>
          <w:p w14:paraId="68F34953" w14:textId="77777777" w:rsidR="00360DE6" w:rsidRDefault="00360DE6" w:rsidP="00B85E6A">
            <w:pPr>
              <w:pStyle w:val="LVS"/>
            </w:pPr>
          </w:p>
        </w:tc>
      </w:tr>
      <w:tr w:rsidR="00360DE6" w:rsidRPr="00425DBE" w14:paraId="68F34958" w14:textId="77777777" w:rsidTr="00B004F9">
        <w:trPr>
          <w:trHeight w:val="20"/>
        </w:trPr>
        <w:tc>
          <w:tcPr>
            <w:tcW w:w="2897" w:type="dxa"/>
            <w:vMerge w:val="restart"/>
          </w:tcPr>
          <w:p w14:paraId="7F1CABBB" w14:textId="77777777" w:rsidR="00387F10" w:rsidRDefault="005B23A0" w:rsidP="00B85E6A">
            <w:pPr>
              <w:pStyle w:val="LinkeSpalteGliederung0"/>
            </w:pPr>
            <w:r>
              <w:t xml:space="preserve">Beteiligte </w:t>
            </w:r>
          </w:p>
          <w:p w14:paraId="68F34955" w14:textId="2797A188" w:rsidR="00360DE6" w:rsidRPr="004516AF" w:rsidRDefault="005B23A0" w:rsidP="00B85E6A">
            <w:pPr>
              <w:pStyle w:val="LinkeSpalteGliederung0"/>
            </w:pPr>
            <w:r>
              <w:t>Fachgruppen</w:t>
            </w:r>
          </w:p>
        </w:tc>
        <w:tc>
          <w:tcPr>
            <w:tcW w:w="4193" w:type="dxa"/>
            <w:gridSpan w:val="2"/>
          </w:tcPr>
          <w:p w14:paraId="68F34956" w14:textId="77777777" w:rsidR="00360DE6" w:rsidRPr="00A370F5" w:rsidRDefault="00360DE6" w:rsidP="00B85E6A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>
              <w:t>Sozialwissenschaften</w:t>
            </w:r>
          </w:p>
        </w:tc>
        <w:tc>
          <w:tcPr>
            <w:tcW w:w="2159" w:type="dxa"/>
            <w:gridSpan w:val="4"/>
          </w:tcPr>
          <w:p w14:paraId="68F34957" w14:textId="77777777" w:rsidR="00360DE6" w:rsidRDefault="00360DE6" w:rsidP="00B85E6A">
            <w:pPr>
              <w:pStyle w:val="LVS"/>
            </w:pPr>
          </w:p>
        </w:tc>
      </w:tr>
      <w:tr w:rsidR="00360DE6" w:rsidRPr="00425DBE" w14:paraId="68F3495C" w14:textId="77777777" w:rsidTr="00B004F9">
        <w:trPr>
          <w:trHeight w:val="20"/>
        </w:trPr>
        <w:tc>
          <w:tcPr>
            <w:tcW w:w="2897" w:type="dxa"/>
            <w:vMerge/>
          </w:tcPr>
          <w:p w14:paraId="68F34959" w14:textId="77777777" w:rsidR="00360DE6" w:rsidRPr="004516AF" w:rsidRDefault="00360DE6" w:rsidP="00B85E6A"/>
        </w:tc>
        <w:tc>
          <w:tcPr>
            <w:tcW w:w="4193" w:type="dxa"/>
            <w:gridSpan w:val="2"/>
          </w:tcPr>
          <w:p w14:paraId="68F3495A" w14:textId="77777777" w:rsidR="00360DE6" w:rsidRPr="00A370F5" w:rsidRDefault="00360DE6" w:rsidP="00B85E6A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>
              <w:t>Polizeiliches Management</w:t>
            </w:r>
          </w:p>
        </w:tc>
        <w:tc>
          <w:tcPr>
            <w:tcW w:w="2159" w:type="dxa"/>
            <w:gridSpan w:val="4"/>
            <w:vAlign w:val="center"/>
          </w:tcPr>
          <w:p w14:paraId="68F3495B" w14:textId="77777777" w:rsidR="00360DE6" w:rsidRDefault="00360DE6" w:rsidP="00B85E6A">
            <w:pPr>
              <w:pStyle w:val="LVS"/>
            </w:pPr>
            <w:r>
              <w:t>18 LVS</w:t>
            </w:r>
          </w:p>
        </w:tc>
      </w:tr>
      <w:tr w:rsidR="00360DE6" w:rsidRPr="00425DBE" w14:paraId="68F34960" w14:textId="77777777" w:rsidTr="00B004F9">
        <w:trPr>
          <w:trHeight w:val="20"/>
        </w:trPr>
        <w:tc>
          <w:tcPr>
            <w:tcW w:w="2897" w:type="dxa"/>
            <w:vMerge/>
          </w:tcPr>
          <w:p w14:paraId="68F3495D" w14:textId="77777777" w:rsidR="00360DE6" w:rsidRPr="004516AF" w:rsidRDefault="00360DE6" w:rsidP="00B85E6A"/>
        </w:tc>
        <w:tc>
          <w:tcPr>
            <w:tcW w:w="4193" w:type="dxa"/>
            <w:gridSpan w:val="2"/>
          </w:tcPr>
          <w:p w14:paraId="68F3495E" w14:textId="77777777" w:rsidR="00360DE6" w:rsidRPr="00A370F5" w:rsidRDefault="00360DE6" w:rsidP="00B85E6A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>
              <w:t>Rechtswissenschaften</w:t>
            </w:r>
          </w:p>
        </w:tc>
        <w:tc>
          <w:tcPr>
            <w:tcW w:w="2159" w:type="dxa"/>
            <w:gridSpan w:val="4"/>
          </w:tcPr>
          <w:p w14:paraId="68F3495F" w14:textId="77777777" w:rsidR="00360DE6" w:rsidRDefault="00360DE6" w:rsidP="00B85E6A">
            <w:pPr>
              <w:pStyle w:val="LVS"/>
            </w:pPr>
            <w:r>
              <w:t>10 LVS</w:t>
            </w:r>
          </w:p>
        </w:tc>
      </w:tr>
      <w:tr w:rsidR="00D45CC0" w14:paraId="68F34965" w14:textId="77777777" w:rsidTr="00B004F9">
        <w:trPr>
          <w:trHeight w:val="20"/>
        </w:trPr>
        <w:tc>
          <w:tcPr>
            <w:tcW w:w="2897" w:type="dxa"/>
          </w:tcPr>
          <w:p w14:paraId="68F34961" w14:textId="77777777" w:rsidR="00E803BC" w:rsidRDefault="00E803BC" w:rsidP="00B85E6A">
            <w:pPr>
              <w:pStyle w:val="LinkeSpalteGliederung0"/>
            </w:pPr>
            <w:r>
              <w:t>Lernziele</w:t>
            </w:r>
          </w:p>
        </w:tc>
        <w:tc>
          <w:tcPr>
            <w:tcW w:w="6352" w:type="dxa"/>
            <w:gridSpan w:val="6"/>
          </w:tcPr>
          <w:p w14:paraId="68F34962" w14:textId="77777777" w:rsidR="00E803BC" w:rsidRPr="00A370F5" w:rsidRDefault="00E803BC" w:rsidP="00B85E6A">
            <w:r w:rsidRPr="00A370F5">
              <w:t>Die Studierenden</w:t>
            </w:r>
          </w:p>
          <w:p w14:paraId="68F34963" w14:textId="77777777" w:rsidR="00E803BC" w:rsidRDefault="00E803BC" w:rsidP="00B85E6A">
            <w:pPr>
              <w:pStyle w:val="Gliederung1"/>
              <w:framePr w:wrap="around"/>
            </w:pPr>
            <w:r>
              <w:t>kennen Erscheinungsformen der Brandkriminalität</w:t>
            </w:r>
          </w:p>
          <w:p w14:paraId="68F34964" w14:textId="77777777" w:rsidR="00E803BC" w:rsidRPr="00362D1E" w:rsidRDefault="00E803BC" w:rsidP="00B85E6A">
            <w:pPr>
              <w:pStyle w:val="Gliederung1"/>
              <w:framePr w:wrap="around"/>
            </w:pPr>
            <w:r>
              <w:t>können rechtlich und taktisch sicher spezifische Ermittlungen und Präventionsmaßnahmen durchführen</w:t>
            </w:r>
          </w:p>
        </w:tc>
      </w:tr>
      <w:tr w:rsidR="00C23250" w14:paraId="68F34969" w14:textId="77777777" w:rsidTr="00B004F9">
        <w:trPr>
          <w:trHeight w:val="20"/>
        </w:trPr>
        <w:tc>
          <w:tcPr>
            <w:tcW w:w="2897" w:type="dxa"/>
            <w:vMerge w:val="restart"/>
          </w:tcPr>
          <w:p w14:paraId="68F34966" w14:textId="77777777" w:rsidR="00C23250" w:rsidRPr="00B470C9" w:rsidRDefault="00C23250" w:rsidP="00B85E6A">
            <w:pPr>
              <w:pStyle w:val="LinkeSpalteGliederung0"/>
            </w:pPr>
            <w:r w:rsidRPr="00B470C9">
              <w:lastRenderedPageBreak/>
              <w:t>Inhalte</w:t>
            </w:r>
          </w:p>
        </w:tc>
        <w:tc>
          <w:tcPr>
            <w:tcW w:w="4932" w:type="dxa"/>
            <w:gridSpan w:val="5"/>
          </w:tcPr>
          <w:p w14:paraId="68F34967" w14:textId="77777777" w:rsidR="00C23250" w:rsidRPr="00362D1E" w:rsidRDefault="00C23250" w:rsidP="00B85E6A">
            <w:pPr>
              <w:pStyle w:val="LinkeSpalteGliederung0"/>
              <w:rPr>
                <w:sz w:val="28"/>
                <w:szCs w:val="28"/>
                <w:u w:val="single"/>
              </w:rPr>
            </w:pPr>
            <w:r>
              <w:t>Kriminalistik</w:t>
            </w:r>
          </w:p>
        </w:tc>
        <w:tc>
          <w:tcPr>
            <w:tcW w:w="1420" w:type="dxa"/>
          </w:tcPr>
          <w:p w14:paraId="68F34968" w14:textId="77777777" w:rsidR="00C23250" w:rsidRDefault="00C23250" w:rsidP="00B85E6A">
            <w:pPr>
              <w:pStyle w:val="LVS"/>
            </w:pPr>
            <w:r>
              <w:t>12 LVS</w:t>
            </w:r>
          </w:p>
        </w:tc>
      </w:tr>
      <w:tr w:rsidR="00C23250" w14:paraId="68F34970" w14:textId="77777777" w:rsidTr="00B004F9">
        <w:trPr>
          <w:trHeight w:val="20"/>
        </w:trPr>
        <w:tc>
          <w:tcPr>
            <w:tcW w:w="2897" w:type="dxa"/>
            <w:vMerge/>
          </w:tcPr>
          <w:p w14:paraId="68F3496A" w14:textId="77777777" w:rsidR="00C23250" w:rsidRPr="00B470C9" w:rsidRDefault="00C23250" w:rsidP="00B85E6A"/>
        </w:tc>
        <w:tc>
          <w:tcPr>
            <w:tcW w:w="6352" w:type="dxa"/>
            <w:gridSpan w:val="6"/>
          </w:tcPr>
          <w:p w14:paraId="68F3496B" w14:textId="77777777" w:rsidR="00C23250" w:rsidRDefault="00C23250" w:rsidP="00B85E6A">
            <w:pPr>
              <w:pStyle w:val="Gliederung1"/>
              <w:framePr w:wrap="around"/>
            </w:pPr>
            <w:r>
              <w:t>Lagebild</w:t>
            </w:r>
          </w:p>
          <w:p w14:paraId="68F3496C" w14:textId="77777777" w:rsidR="00C23250" w:rsidRDefault="00C23250" w:rsidP="00B85E6A">
            <w:pPr>
              <w:pStyle w:val="Gliederung1"/>
              <w:framePr w:wrap="around"/>
            </w:pPr>
            <w:r>
              <w:t>Bearbeitung von Branddelikten</w:t>
            </w:r>
          </w:p>
          <w:p w14:paraId="68F3496D" w14:textId="77777777" w:rsidR="00C23250" w:rsidRDefault="00C23250" w:rsidP="00B85E6A">
            <w:pPr>
              <w:pStyle w:val="Gliederung1"/>
              <w:framePr w:wrap="around"/>
            </w:pPr>
            <w:r>
              <w:t>Eliminat</w:t>
            </w:r>
            <w:r w:rsidRPr="00A81817">
              <w:t>i</w:t>
            </w:r>
            <w:r>
              <w:t>onsverfahren</w:t>
            </w:r>
          </w:p>
          <w:p w14:paraId="68F3496E" w14:textId="77777777" w:rsidR="00C23250" w:rsidRDefault="00C23250" w:rsidP="00B85E6A">
            <w:pPr>
              <w:pStyle w:val="Gliederung1"/>
              <w:framePr w:wrap="around"/>
            </w:pPr>
            <w:r>
              <w:t>Fehlerquellen bei der Brandermittlung</w:t>
            </w:r>
          </w:p>
          <w:p w14:paraId="68F3496F" w14:textId="77777777" w:rsidR="00C23250" w:rsidRDefault="00C23250" w:rsidP="00B85E6A">
            <w:pPr>
              <w:pStyle w:val="Gliederung1"/>
              <w:framePr w:wrap="around"/>
            </w:pPr>
            <w:proofErr w:type="spellStart"/>
            <w:r>
              <w:t>Sokoarbeit</w:t>
            </w:r>
            <w:proofErr w:type="spellEnd"/>
            <w:r>
              <w:t xml:space="preserve"> </w:t>
            </w:r>
          </w:p>
        </w:tc>
      </w:tr>
      <w:tr w:rsidR="00C23250" w:rsidRPr="00425DBE" w14:paraId="68F34974" w14:textId="77777777" w:rsidTr="00B004F9">
        <w:trPr>
          <w:trHeight w:val="20"/>
        </w:trPr>
        <w:tc>
          <w:tcPr>
            <w:tcW w:w="2897" w:type="dxa"/>
            <w:vMerge/>
          </w:tcPr>
          <w:p w14:paraId="68F34971" w14:textId="77777777" w:rsidR="00C23250" w:rsidRPr="00B470C9" w:rsidRDefault="00C23250" w:rsidP="00B85E6A"/>
        </w:tc>
        <w:tc>
          <w:tcPr>
            <w:tcW w:w="4932" w:type="dxa"/>
            <w:gridSpan w:val="5"/>
          </w:tcPr>
          <w:p w14:paraId="68F34972" w14:textId="77777777" w:rsidR="00C23250" w:rsidRDefault="00C23250" w:rsidP="00B85E6A">
            <w:pPr>
              <w:pStyle w:val="LinkeSpalteGliederung0"/>
            </w:pPr>
            <w:r>
              <w:t>Kriminalt</w:t>
            </w:r>
            <w:r w:rsidRPr="00A81817">
              <w:t>e</w:t>
            </w:r>
            <w:r>
              <w:t>chnik</w:t>
            </w:r>
          </w:p>
        </w:tc>
        <w:tc>
          <w:tcPr>
            <w:tcW w:w="1420" w:type="dxa"/>
          </w:tcPr>
          <w:p w14:paraId="68F34973" w14:textId="77777777" w:rsidR="00C23250" w:rsidRDefault="00C23250" w:rsidP="00B85E6A">
            <w:pPr>
              <w:pStyle w:val="LVS"/>
            </w:pPr>
            <w:r>
              <w:t>6 LVS</w:t>
            </w:r>
          </w:p>
        </w:tc>
      </w:tr>
      <w:tr w:rsidR="00C23250" w:rsidRPr="00FA4DE4" w14:paraId="68F34977" w14:textId="77777777" w:rsidTr="00B004F9">
        <w:trPr>
          <w:trHeight w:val="20"/>
        </w:trPr>
        <w:tc>
          <w:tcPr>
            <w:tcW w:w="2897" w:type="dxa"/>
            <w:vMerge/>
          </w:tcPr>
          <w:p w14:paraId="68F34975" w14:textId="77777777" w:rsidR="00C23250" w:rsidRPr="00B470C9" w:rsidRDefault="00C23250" w:rsidP="00B85E6A"/>
        </w:tc>
        <w:tc>
          <w:tcPr>
            <w:tcW w:w="6352" w:type="dxa"/>
            <w:gridSpan w:val="6"/>
          </w:tcPr>
          <w:p w14:paraId="68F34976" w14:textId="77777777" w:rsidR="00C23250" w:rsidRDefault="00C23250" w:rsidP="00B85E6A">
            <w:pPr>
              <w:pStyle w:val="Gliederung1"/>
              <w:framePr w:wrap="around"/>
            </w:pPr>
            <w:r>
              <w:t>Brand- und Explosionsspuren</w:t>
            </w:r>
          </w:p>
        </w:tc>
      </w:tr>
      <w:tr w:rsidR="00C23250" w14:paraId="68F3497B" w14:textId="77777777" w:rsidTr="00B004F9">
        <w:trPr>
          <w:trHeight w:val="20"/>
        </w:trPr>
        <w:tc>
          <w:tcPr>
            <w:tcW w:w="2897" w:type="dxa"/>
            <w:vMerge/>
          </w:tcPr>
          <w:p w14:paraId="68F34978" w14:textId="77777777" w:rsidR="00C23250" w:rsidRPr="00B470C9" w:rsidRDefault="00C23250" w:rsidP="00B85E6A"/>
        </w:tc>
        <w:tc>
          <w:tcPr>
            <w:tcW w:w="4932" w:type="dxa"/>
            <w:gridSpan w:val="5"/>
          </w:tcPr>
          <w:p w14:paraId="68F34979" w14:textId="0D5E10AC" w:rsidR="00C23250" w:rsidRDefault="00F929B2" w:rsidP="0024453A">
            <w:pPr>
              <w:pStyle w:val="LinkeSpalteGliederung0"/>
            </w:pPr>
            <w:r>
              <w:t>Strafrecht</w:t>
            </w:r>
            <w:r w:rsidR="006D70F0">
              <w:t>/Ordnungswidrigkeitenrecht</w:t>
            </w:r>
          </w:p>
        </w:tc>
        <w:tc>
          <w:tcPr>
            <w:tcW w:w="1420" w:type="dxa"/>
          </w:tcPr>
          <w:p w14:paraId="68F3497A" w14:textId="77777777" w:rsidR="00C23250" w:rsidRDefault="00C23250" w:rsidP="00B85E6A">
            <w:pPr>
              <w:pStyle w:val="LVS"/>
            </w:pPr>
            <w:r>
              <w:t>10 LVS</w:t>
            </w:r>
          </w:p>
        </w:tc>
      </w:tr>
      <w:tr w:rsidR="00C23250" w:rsidRPr="008B3638" w14:paraId="68F3497E" w14:textId="77777777" w:rsidTr="00B004F9">
        <w:trPr>
          <w:trHeight w:val="20"/>
        </w:trPr>
        <w:tc>
          <w:tcPr>
            <w:tcW w:w="2897" w:type="dxa"/>
            <w:vMerge/>
          </w:tcPr>
          <w:p w14:paraId="68F3497C" w14:textId="77777777" w:rsidR="00C23250" w:rsidRPr="00B470C9" w:rsidRDefault="00C23250" w:rsidP="00B85E6A"/>
        </w:tc>
        <w:tc>
          <w:tcPr>
            <w:tcW w:w="6352" w:type="dxa"/>
            <w:gridSpan w:val="6"/>
          </w:tcPr>
          <w:p w14:paraId="68F3497D" w14:textId="77777777" w:rsidR="00C23250" w:rsidRDefault="00C23250" w:rsidP="00B85E6A">
            <w:pPr>
              <w:pStyle w:val="Gliederung1"/>
              <w:framePr w:wrap="around"/>
            </w:pPr>
            <w:r>
              <w:t>Brandstiftungsdelikte (§§ 306</w:t>
            </w:r>
            <w:r w:rsidR="002B2DC6">
              <w:t xml:space="preserve"> </w:t>
            </w:r>
            <w:r w:rsidR="0027652D">
              <w:t>-</w:t>
            </w:r>
            <w:r w:rsidR="002B2DC6">
              <w:t xml:space="preserve"> 306f</w:t>
            </w:r>
            <w:r>
              <w:t xml:space="preserve"> StGB)</w:t>
            </w:r>
          </w:p>
        </w:tc>
      </w:tr>
    </w:tbl>
    <w:p w14:paraId="68F3497F" w14:textId="77777777" w:rsidR="005878F2" w:rsidRDefault="005878F2">
      <w:pPr>
        <w:sectPr w:rsidR="005878F2" w:rsidSect="002D5B48">
          <w:footerReference w:type="default" r:id="rId23"/>
          <w:footerReference w:type="first" r:id="rId24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1"/>
        <w:gridCol w:w="6"/>
        <w:gridCol w:w="2600"/>
        <w:gridCol w:w="6"/>
        <w:gridCol w:w="1581"/>
        <w:gridCol w:w="6"/>
        <w:gridCol w:w="732"/>
        <w:gridCol w:w="1419"/>
        <w:gridCol w:w="6"/>
      </w:tblGrid>
      <w:tr w:rsidR="00CB0AC6" w14:paraId="68F34981" w14:textId="77777777" w:rsidTr="007E3DD9">
        <w:trPr>
          <w:gridAfter w:val="1"/>
          <w:wAfter w:w="6" w:type="dxa"/>
          <w:trHeight w:val="1134"/>
        </w:trPr>
        <w:tc>
          <w:tcPr>
            <w:tcW w:w="9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AFF"/>
            <w:vAlign w:val="center"/>
          </w:tcPr>
          <w:p w14:paraId="68F34980" w14:textId="77777777" w:rsidR="00CB0AC6" w:rsidRDefault="0024453A" w:rsidP="00A01806">
            <w:pPr>
              <w:pStyle w:val="berschrift2"/>
            </w:pPr>
            <w:bookmarkStart w:id="41" w:name="Semester_5_Semestermodul_5"/>
            <w:bookmarkStart w:id="42" w:name="_Toc309368652"/>
            <w:bookmarkStart w:id="43" w:name="_Toc188133388"/>
            <w:r>
              <w:lastRenderedPageBreak/>
              <w:t>M</w:t>
            </w:r>
            <w:r w:rsidR="00CB0AC6">
              <w:t>odul 5</w:t>
            </w:r>
            <w:bookmarkEnd w:id="41"/>
            <w:r w:rsidR="00CB0AC6">
              <w:t xml:space="preserve"> </w:t>
            </w:r>
            <w:r w:rsidR="00AD52C4">
              <w:t>-</w:t>
            </w:r>
            <w:r w:rsidR="00CB0AC6">
              <w:t xml:space="preserve"> </w:t>
            </w:r>
            <w:r w:rsidR="00BF57A2">
              <w:t xml:space="preserve">Veranstaltungen, </w:t>
            </w:r>
            <w:r w:rsidR="00CB0AC6">
              <w:t>Versammlung</w:t>
            </w:r>
            <w:r w:rsidR="00A01806">
              <w:t>en</w:t>
            </w:r>
            <w:bookmarkEnd w:id="42"/>
            <w:r w:rsidR="00BF57A2">
              <w:t xml:space="preserve"> und Arbeitskämpfe</w:t>
            </w:r>
            <w:bookmarkEnd w:id="43"/>
          </w:p>
        </w:tc>
      </w:tr>
      <w:tr w:rsidR="00CB0AC6" w14:paraId="68F34984" w14:textId="77777777" w:rsidTr="007E3DD9">
        <w:trPr>
          <w:trHeight w:val="20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82" w14:textId="77777777" w:rsidR="00CB0AC6" w:rsidRDefault="00CB0AC6" w:rsidP="001934D9">
            <w:pPr>
              <w:pStyle w:val="LinkeSpalteGliederung0"/>
            </w:pPr>
            <w:r>
              <w:t>Modulkoordinator/in</w:t>
            </w:r>
          </w:p>
        </w:tc>
        <w:tc>
          <w:tcPr>
            <w:tcW w:w="6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83" w14:textId="77777777" w:rsidR="00CB0AC6" w:rsidRPr="001E27D3" w:rsidRDefault="00CB0AC6" w:rsidP="00930854">
            <w:r w:rsidRPr="001E27D3">
              <w:t xml:space="preserve">Fachgruppenleiter/in </w:t>
            </w:r>
            <w:r w:rsidR="00930854" w:rsidRPr="001E27D3">
              <w:t>Rechtswissenschaften</w:t>
            </w:r>
          </w:p>
        </w:tc>
      </w:tr>
      <w:tr w:rsidR="00CB0AC6" w14:paraId="68F3498A" w14:textId="77777777" w:rsidTr="007E3DD9">
        <w:trPr>
          <w:trHeight w:val="20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85" w14:textId="77777777" w:rsidR="00CB0AC6" w:rsidRDefault="00CB0AC6" w:rsidP="001934D9">
            <w:pPr>
              <w:pStyle w:val="LinkeSpalteGliederung0"/>
            </w:pPr>
            <w:r>
              <w:t>Teilmodule</w:t>
            </w:r>
          </w:p>
        </w:tc>
        <w:tc>
          <w:tcPr>
            <w:tcW w:w="6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86" w14:textId="5796EA0A" w:rsidR="00CB0AC6" w:rsidRPr="001E27D3" w:rsidRDefault="00CB0AC6" w:rsidP="00DE56F2">
            <w:pPr>
              <w:pStyle w:val="Gliederung1"/>
              <w:framePr w:wrap="around"/>
            </w:pPr>
            <w:r w:rsidRPr="001E27D3">
              <w:t>Veranstaltungen</w:t>
            </w:r>
            <w:r w:rsidR="000D6164" w:rsidRPr="001E27D3">
              <w:t>, Ansammlungen</w:t>
            </w:r>
          </w:p>
          <w:p w14:paraId="68F34987" w14:textId="77777777" w:rsidR="00CB0AC6" w:rsidRPr="001E27D3" w:rsidRDefault="00CB0AC6" w:rsidP="00DE56F2">
            <w:pPr>
              <w:pStyle w:val="Gliederung1"/>
              <w:framePr w:wrap="around"/>
            </w:pPr>
            <w:r w:rsidRPr="001E27D3">
              <w:t>Versammlungen</w:t>
            </w:r>
            <w:r w:rsidR="009413CF" w:rsidRPr="001E27D3">
              <w:t>,</w:t>
            </w:r>
            <w:r w:rsidRPr="001E27D3">
              <w:t xml:space="preserve"> Aufzüge und Arbeitskämpfe</w:t>
            </w:r>
          </w:p>
          <w:p w14:paraId="68F34988" w14:textId="77777777" w:rsidR="00CB0AC6" w:rsidRPr="001E27D3" w:rsidRDefault="009413CF" w:rsidP="00DE56F2">
            <w:pPr>
              <w:pStyle w:val="Gliederung1"/>
              <w:framePr w:wrap="around"/>
            </w:pPr>
            <w:r w:rsidRPr="001E27D3">
              <w:t>P</w:t>
            </w:r>
            <w:r w:rsidR="00CB0AC6" w:rsidRPr="001E27D3">
              <w:t>olitisch motivierte Kriminalität</w:t>
            </w:r>
          </w:p>
          <w:p w14:paraId="68F34989" w14:textId="77777777" w:rsidR="00CB0AC6" w:rsidRPr="001E27D3" w:rsidRDefault="00CB0AC6" w:rsidP="00DE56F2">
            <w:pPr>
              <w:pStyle w:val="Gliederung1"/>
              <w:framePr w:wrap="around"/>
            </w:pPr>
            <w:r w:rsidRPr="001E27D3">
              <w:t>Praxistraining</w:t>
            </w:r>
          </w:p>
        </w:tc>
      </w:tr>
      <w:tr w:rsidR="00BA5A37" w14:paraId="68F3498E" w14:textId="77777777" w:rsidTr="007E3DD9">
        <w:trPr>
          <w:trHeight w:val="20"/>
        </w:trPr>
        <w:tc>
          <w:tcPr>
            <w:tcW w:w="28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C079F" w14:textId="77777777" w:rsidR="00387F10" w:rsidRDefault="005B23A0" w:rsidP="00BA5A37">
            <w:pPr>
              <w:pStyle w:val="LinkeSpalteGliederung0"/>
            </w:pPr>
            <w:r>
              <w:t xml:space="preserve">Beteiligte </w:t>
            </w:r>
          </w:p>
          <w:p w14:paraId="68F3498B" w14:textId="5BF5654C" w:rsidR="00BA5A37" w:rsidRDefault="005B23A0" w:rsidP="00BA5A37">
            <w:pPr>
              <w:pStyle w:val="LinkeSpalteGliederung0"/>
            </w:pPr>
            <w:r>
              <w:t>Fachgruppen</w:t>
            </w:r>
          </w:p>
        </w:tc>
        <w:tc>
          <w:tcPr>
            <w:tcW w:w="4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8C" w14:textId="77777777" w:rsidR="00BA5A37" w:rsidRPr="001E27D3" w:rsidRDefault="00BA5A37" w:rsidP="00CB0AC6">
            <w:r w:rsidRPr="001E27D3">
              <w:t>Sozialwissenschaften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8D" w14:textId="460230B0" w:rsidR="00BA5A37" w:rsidRPr="001E27D3" w:rsidRDefault="000D6164" w:rsidP="00CB0AC6">
            <w:pPr>
              <w:pStyle w:val="LVS"/>
              <w:widowControl/>
            </w:pPr>
            <w:r w:rsidRPr="001E27D3">
              <w:t>40</w:t>
            </w:r>
            <w:r w:rsidR="00BA5A37" w:rsidRPr="001E27D3">
              <w:t xml:space="preserve"> LVS</w:t>
            </w:r>
          </w:p>
        </w:tc>
      </w:tr>
      <w:tr w:rsidR="00BA5A37" w14:paraId="68F34992" w14:textId="77777777" w:rsidTr="007E3DD9">
        <w:trPr>
          <w:trHeight w:val="20"/>
        </w:trPr>
        <w:tc>
          <w:tcPr>
            <w:tcW w:w="28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498F" w14:textId="77777777" w:rsidR="00BA5A37" w:rsidRDefault="00BA5A37" w:rsidP="00BA5A37">
            <w:pPr>
              <w:pStyle w:val="LinkeSpalteGliederung0"/>
            </w:pPr>
          </w:p>
        </w:tc>
        <w:tc>
          <w:tcPr>
            <w:tcW w:w="4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90" w14:textId="77777777" w:rsidR="00BA5A37" w:rsidRPr="001E27D3" w:rsidRDefault="00BA5A37" w:rsidP="00CB0AC6">
            <w:r w:rsidRPr="001E27D3">
              <w:t>Polizeiliches Management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91" w14:textId="5106A1A6" w:rsidR="00BA5A37" w:rsidRPr="001E27D3" w:rsidRDefault="000D6164" w:rsidP="00012F8F">
            <w:pPr>
              <w:pStyle w:val="LVS"/>
              <w:widowControl/>
            </w:pPr>
            <w:r w:rsidRPr="001E27D3">
              <w:t>38</w:t>
            </w:r>
            <w:r w:rsidR="00BA5A37" w:rsidRPr="001E27D3">
              <w:t xml:space="preserve"> LVS</w:t>
            </w:r>
          </w:p>
        </w:tc>
      </w:tr>
      <w:tr w:rsidR="00BA5A37" w14:paraId="68F34996" w14:textId="77777777" w:rsidTr="007E3DD9">
        <w:trPr>
          <w:trHeight w:val="20"/>
        </w:trPr>
        <w:tc>
          <w:tcPr>
            <w:tcW w:w="28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993" w14:textId="77777777" w:rsidR="00BA5A37" w:rsidRDefault="00BA5A37" w:rsidP="00BA5A37">
            <w:pPr>
              <w:pStyle w:val="LinkeSpalteGliederung0"/>
            </w:pPr>
          </w:p>
        </w:tc>
        <w:tc>
          <w:tcPr>
            <w:tcW w:w="4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94" w14:textId="77777777" w:rsidR="00BA5A37" w:rsidRPr="001E27D3" w:rsidRDefault="00BA5A37" w:rsidP="00CB0AC6">
            <w:r w:rsidRPr="001E27D3">
              <w:t>Rechtswissenschaften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95" w14:textId="66810ECE" w:rsidR="00BA5A37" w:rsidRPr="001E27D3" w:rsidRDefault="000D6164" w:rsidP="00CB0AC6">
            <w:pPr>
              <w:pStyle w:val="LVS"/>
              <w:widowControl/>
            </w:pPr>
            <w:r w:rsidRPr="001E27D3">
              <w:t>54</w:t>
            </w:r>
            <w:r w:rsidR="00BA5A37" w:rsidRPr="001E27D3">
              <w:t xml:space="preserve"> LVS</w:t>
            </w:r>
          </w:p>
        </w:tc>
      </w:tr>
      <w:tr w:rsidR="00CB0AC6" w14:paraId="68F34999" w14:textId="77777777" w:rsidTr="007E3DD9">
        <w:trPr>
          <w:trHeight w:val="20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97" w14:textId="77777777" w:rsidR="00CB0AC6" w:rsidRDefault="00CB0AC6" w:rsidP="001934D9">
            <w:pPr>
              <w:pStyle w:val="LinkeSpalteGliederung0"/>
            </w:pPr>
            <w:r>
              <w:t>Studienlage</w:t>
            </w:r>
          </w:p>
        </w:tc>
        <w:tc>
          <w:tcPr>
            <w:tcW w:w="6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98" w14:textId="77777777" w:rsidR="00CB0AC6" w:rsidRPr="001E27D3" w:rsidRDefault="001469B7" w:rsidP="00CB0AC6">
            <w:r w:rsidRPr="001E27D3">
              <w:t>Hauptstudium II</w:t>
            </w:r>
          </w:p>
        </w:tc>
      </w:tr>
      <w:tr w:rsidR="00CB0AC6" w14:paraId="68F3499C" w14:textId="77777777" w:rsidTr="007E3DD9">
        <w:trPr>
          <w:trHeight w:val="20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9A" w14:textId="77777777" w:rsidR="00CB0AC6" w:rsidRDefault="00CB0AC6" w:rsidP="001934D9">
            <w:pPr>
              <w:pStyle w:val="LinkeSpalteGliederung0"/>
            </w:pPr>
            <w:r>
              <w:t>Leistungspunkte (ECTS</w:t>
            </w:r>
            <w:r w:rsidR="002A70E4">
              <w:t>)</w:t>
            </w:r>
          </w:p>
        </w:tc>
        <w:tc>
          <w:tcPr>
            <w:tcW w:w="6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99B" w14:textId="04E605C8" w:rsidR="00CB0AC6" w:rsidRPr="001E27D3" w:rsidRDefault="00090ED7" w:rsidP="00CB0AC6">
            <w:pPr>
              <w:pStyle w:val="ETCS"/>
              <w:rPr>
                <w:color w:val="auto"/>
              </w:rPr>
            </w:pPr>
            <w:r w:rsidRPr="001E27D3">
              <w:rPr>
                <w:color w:val="auto"/>
              </w:rPr>
              <w:t>5</w:t>
            </w:r>
          </w:p>
        </w:tc>
      </w:tr>
      <w:tr w:rsidR="00CB0AC6" w14:paraId="68F3499F" w14:textId="77777777" w:rsidTr="007E3DD9">
        <w:trPr>
          <w:trHeight w:val="20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9D" w14:textId="77777777" w:rsidR="00CB0AC6" w:rsidRDefault="00CB0AC6" w:rsidP="001934D9">
            <w:pPr>
              <w:pStyle w:val="LinkeSpalteGliederung0"/>
            </w:pPr>
            <w:r>
              <w:t>Leistungsnachweise</w:t>
            </w:r>
          </w:p>
        </w:tc>
        <w:tc>
          <w:tcPr>
            <w:tcW w:w="6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9E" w14:textId="77777777" w:rsidR="00CB0AC6" w:rsidRPr="001E27D3" w:rsidRDefault="005875F1" w:rsidP="00CB0AC6">
            <w:r w:rsidRPr="001E27D3">
              <w:t>Klausur</w:t>
            </w:r>
          </w:p>
        </w:tc>
      </w:tr>
      <w:tr w:rsidR="00D232F9" w14:paraId="68F349A7" w14:textId="77777777" w:rsidTr="007E3DD9">
        <w:trPr>
          <w:trHeight w:val="20"/>
        </w:trPr>
        <w:tc>
          <w:tcPr>
            <w:tcW w:w="28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49A3" w14:textId="77777777" w:rsidR="00D232F9" w:rsidRDefault="00D232F9" w:rsidP="00BA5A37">
            <w:pPr>
              <w:pStyle w:val="LinkeSpalteGliederung0"/>
            </w:pPr>
            <w:r>
              <w:t>Stundenaufteilung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A4" w14:textId="77777777" w:rsidR="00D232F9" w:rsidRPr="001E27D3" w:rsidRDefault="00D232F9" w:rsidP="00CB0AC6">
            <w:r w:rsidRPr="001E27D3">
              <w:t>Gesamtstunden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A5" w14:textId="33FAF7CF" w:rsidR="00D232F9" w:rsidRPr="001E27D3" w:rsidRDefault="00090ED7" w:rsidP="00CB0AC6">
            <w:pPr>
              <w:pStyle w:val="LVS"/>
              <w:widowControl/>
            </w:pPr>
            <w:r w:rsidRPr="001E27D3">
              <w:t>200</w:t>
            </w:r>
            <w:r w:rsidR="00D232F9" w:rsidRPr="001E27D3">
              <w:t xml:space="preserve"> LVS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A6" w14:textId="5E48A5C3" w:rsidR="00D232F9" w:rsidRPr="001E27D3" w:rsidRDefault="00090ED7" w:rsidP="00012F8F">
            <w:pPr>
              <w:pStyle w:val="LVS"/>
              <w:widowControl/>
            </w:pPr>
            <w:r w:rsidRPr="001E27D3">
              <w:t>150</w:t>
            </w:r>
            <w:r w:rsidR="00D232F9" w:rsidRPr="001E27D3">
              <w:t xml:space="preserve"> Std.</w:t>
            </w:r>
          </w:p>
        </w:tc>
      </w:tr>
      <w:tr w:rsidR="00D232F9" w14:paraId="68F349AC" w14:textId="77777777" w:rsidTr="007E3DD9">
        <w:trPr>
          <w:trHeight w:val="20"/>
        </w:trPr>
        <w:tc>
          <w:tcPr>
            <w:tcW w:w="28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9A8" w14:textId="77777777" w:rsidR="00D232F9" w:rsidRDefault="00D232F9" w:rsidP="00D232F9">
            <w:pPr>
              <w:pStyle w:val="LinkeSpalteGliederung0"/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A9" w14:textId="77777777" w:rsidR="00D232F9" w:rsidRPr="001E27D3" w:rsidRDefault="00D232F9" w:rsidP="00CB0AC6">
            <w:r w:rsidRPr="001E27D3">
              <w:t>Kontaktstudium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AA" w14:textId="2ED6F3EE" w:rsidR="00D232F9" w:rsidRPr="001E27D3" w:rsidRDefault="00FD05C5" w:rsidP="00CB0AC6">
            <w:pPr>
              <w:pStyle w:val="LVS"/>
              <w:widowControl/>
            </w:pPr>
            <w:r w:rsidRPr="001E27D3">
              <w:t>12</w:t>
            </w:r>
            <w:r w:rsidR="000D6164" w:rsidRPr="001E27D3">
              <w:t>3</w:t>
            </w:r>
            <w:r w:rsidR="00D232F9" w:rsidRPr="001E27D3">
              <w:t xml:space="preserve"> LVS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AB" w14:textId="77777777" w:rsidR="00D232F9" w:rsidRPr="001E27D3" w:rsidRDefault="00D232F9" w:rsidP="00CB0AC6">
            <w:pPr>
              <w:pStyle w:val="LVS"/>
              <w:widowControl/>
            </w:pPr>
          </w:p>
        </w:tc>
      </w:tr>
      <w:tr w:rsidR="00D232F9" w14:paraId="68F349B1" w14:textId="77777777" w:rsidTr="007E3DD9">
        <w:trPr>
          <w:trHeight w:val="20"/>
        </w:trPr>
        <w:tc>
          <w:tcPr>
            <w:tcW w:w="28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9AD" w14:textId="77777777" w:rsidR="00D232F9" w:rsidRDefault="00D232F9" w:rsidP="00BA5A37">
            <w:pPr>
              <w:pStyle w:val="LinkeSpalteGliederung0"/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AE" w14:textId="77777777" w:rsidR="00D232F9" w:rsidRPr="001E27D3" w:rsidRDefault="00D232F9" w:rsidP="00CB0AC6">
            <w:r w:rsidRPr="001E27D3">
              <w:t>Eigenstudium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AF" w14:textId="307E9EAC" w:rsidR="00D232F9" w:rsidRPr="001E27D3" w:rsidRDefault="000D6164" w:rsidP="00CB0AC6">
            <w:pPr>
              <w:pStyle w:val="LVS"/>
              <w:widowControl/>
            </w:pPr>
            <w:r w:rsidRPr="001E27D3">
              <w:t>77</w:t>
            </w:r>
            <w:r w:rsidR="00D232F9" w:rsidRPr="001E27D3">
              <w:t xml:space="preserve"> LVS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B0" w14:textId="77777777" w:rsidR="00D232F9" w:rsidRPr="001E27D3" w:rsidRDefault="00D232F9" w:rsidP="00CB0AC6">
            <w:pPr>
              <w:pStyle w:val="LVS"/>
              <w:widowControl/>
            </w:pPr>
          </w:p>
        </w:tc>
      </w:tr>
      <w:tr w:rsidR="00CB0AC6" w14:paraId="68F349B4" w14:textId="77777777" w:rsidTr="007E3DD9">
        <w:trPr>
          <w:trHeight w:val="20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B2" w14:textId="77777777" w:rsidR="00CB0AC6" w:rsidRDefault="00CB0AC6" w:rsidP="001934D9">
            <w:pPr>
              <w:pStyle w:val="LinkeSpalteGliederung0"/>
            </w:pPr>
            <w:r>
              <w:t xml:space="preserve">Art der LV </w:t>
            </w:r>
          </w:p>
        </w:tc>
        <w:tc>
          <w:tcPr>
            <w:tcW w:w="6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B3" w14:textId="77777777" w:rsidR="00CB0AC6" w:rsidRDefault="00CB0AC6" w:rsidP="00CB0AC6">
            <w:r>
              <w:t>Vorlesung, Unterrichtsgespräch, Übungen</w:t>
            </w:r>
          </w:p>
        </w:tc>
      </w:tr>
      <w:tr w:rsidR="00CB0AC6" w14:paraId="68F349B9" w14:textId="77777777" w:rsidTr="007E3DD9">
        <w:trPr>
          <w:trHeight w:val="20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B5" w14:textId="77777777" w:rsidR="00CB0AC6" w:rsidRDefault="00CB0AC6" w:rsidP="001934D9">
            <w:pPr>
              <w:pStyle w:val="LinkeSpalteGliederung0"/>
            </w:pPr>
            <w:r>
              <w:t>Lernziele</w:t>
            </w:r>
          </w:p>
        </w:tc>
        <w:tc>
          <w:tcPr>
            <w:tcW w:w="6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B6" w14:textId="77777777" w:rsidR="00CB0AC6" w:rsidRDefault="00CB0AC6" w:rsidP="00765115">
            <w:r>
              <w:t>Die Studierenden</w:t>
            </w:r>
          </w:p>
          <w:p w14:paraId="68F349B7" w14:textId="6DC14412" w:rsidR="00CB0AC6" w:rsidRDefault="00CB0AC6" w:rsidP="00765115">
            <w:pPr>
              <w:pStyle w:val="Gliederung1"/>
              <w:framePr w:wrap="around"/>
            </w:pPr>
            <w:r>
              <w:t xml:space="preserve">können polizeilich relevante Veranstaltungs-, Versammlungs- und Arbeitskampflagen beurteilen und an der </w:t>
            </w:r>
            <w:r w:rsidR="00387F10">
              <w:t>Bewältigung der Lage</w:t>
            </w:r>
            <w:r>
              <w:t xml:space="preserve"> mitwirken</w:t>
            </w:r>
          </w:p>
          <w:p w14:paraId="68F349B8" w14:textId="77777777" w:rsidR="00CB0AC6" w:rsidRDefault="00CB0AC6" w:rsidP="00765115">
            <w:pPr>
              <w:pStyle w:val="Gliederung1"/>
              <w:framePr w:wrap="around"/>
            </w:pPr>
            <w:r>
              <w:t xml:space="preserve">können in einfachen Fällen politisch motivierter Kriminalität eigenständig ermitteln und in Fällen politisch motivierter Gewaltkriminalität in einer BAO arbeiten </w:t>
            </w:r>
          </w:p>
        </w:tc>
      </w:tr>
      <w:tr w:rsidR="00E803BC" w14:paraId="68F349BB" w14:textId="77777777" w:rsidTr="007E3DD9">
        <w:trPr>
          <w:trHeight w:val="964"/>
        </w:trPr>
        <w:tc>
          <w:tcPr>
            <w:tcW w:w="9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68F349BA" w14:textId="77777777" w:rsidR="00E803BC" w:rsidRDefault="00E803BC" w:rsidP="00B85E6A">
            <w:pPr>
              <w:pStyle w:val="berschrift3"/>
            </w:pPr>
            <w:bookmarkStart w:id="44" w:name="_Toc188133389"/>
            <w:r>
              <w:t xml:space="preserve">Teilmodul 5.1 </w:t>
            </w:r>
            <w:r w:rsidR="0027652D">
              <w:t>-</w:t>
            </w:r>
            <w:r>
              <w:t xml:space="preserve"> Veranstaltungen</w:t>
            </w:r>
            <w:r w:rsidR="00A61486">
              <w:t>,</w:t>
            </w:r>
            <w:r w:rsidR="00544DC3">
              <w:t xml:space="preserve"> Ansammlungen</w:t>
            </w:r>
            <w:bookmarkEnd w:id="44"/>
          </w:p>
        </w:tc>
      </w:tr>
      <w:tr w:rsidR="00E803BC" w14:paraId="68F349BE" w14:textId="77777777" w:rsidTr="007E3DD9">
        <w:trPr>
          <w:gridAfter w:val="1"/>
          <w:wAfter w:w="6" w:type="dxa"/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BC" w14:textId="11C5A20C" w:rsidR="00E803BC" w:rsidRDefault="00BC6036" w:rsidP="00B85E6A">
            <w:pPr>
              <w:pStyle w:val="LinkeSpalteGliederung0"/>
            </w:pPr>
            <w:r>
              <w:t>Fächer</w:t>
            </w:r>
          </w:p>
        </w:tc>
        <w:tc>
          <w:tcPr>
            <w:tcW w:w="6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BD" w14:textId="77777777" w:rsidR="00E803BC" w:rsidRPr="00A370F5" w:rsidRDefault="00E803BC" w:rsidP="00B85E6A">
            <w:r>
              <w:t>Psy</w:t>
            </w:r>
            <w:r w:rsidRPr="00A370F5">
              <w:t>, EL</w:t>
            </w:r>
          </w:p>
        </w:tc>
      </w:tr>
      <w:tr w:rsidR="00E803BC" w14:paraId="68F349C1" w14:textId="77777777" w:rsidTr="007E3DD9">
        <w:trPr>
          <w:gridAfter w:val="1"/>
          <w:wAfter w:w="6" w:type="dxa"/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BF" w14:textId="77777777" w:rsidR="00E803BC" w:rsidRDefault="00E803BC" w:rsidP="00B85E6A">
            <w:pPr>
              <w:pStyle w:val="LinkeSpalteGliederung0"/>
            </w:pPr>
            <w:r>
              <w:t>Art der LV</w:t>
            </w:r>
          </w:p>
        </w:tc>
        <w:tc>
          <w:tcPr>
            <w:tcW w:w="6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C0" w14:textId="77777777" w:rsidR="00E803BC" w:rsidRDefault="00E803BC" w:rsidP="00B85E6A">
            <w:r>
              <w:t>Vorlesung, Unterrichtsgespräch</w:t>
            </w:r>
          </w:p>
        </w:tc>
      </w:tr>
      <w:tr w:rsidR="00E803BC" w14:paraId="68F349C6" w14:textId="77777777" w:rsidTr="007E3DD9">
        <w:trPr>
          <w:gridAfter w:val="1"/>
          <w:wAfter w:w="6" w:type="dxa"/>
          <w:trHeight w:val="20"/>
        </w:trPr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49C2" w14:textId="77777777" w:rsidR="00E803BC" w:rsidRDefault="00E803BC" w:rsidP="00B85E6A">
            <w:pPr>
              <w:pStyle w:val="LinkeSpalteGliederung0"/>
            </w:pPr>
            <w:r>
              <w:lastRenderedPageBreak/>
              <w:t>Stundenaufteilung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C3" w14:textId="77777777" w:rsidR="00E803BC" w:rsidRPr="001E27D3" w:rsidRDefault="00E803BC" w:rsidP="00B85E6A">
            <w:r w:rsidRPr="001E27D3">
              <w:t>Gesamtstunden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C4" w14:textId="5C1433FA" w:rsidR="00E803BC" w:rsidRPr="001E27D3" w:rsidRDefault="000D6164" w:rsidP="00012F8F">
            <w:pPr>
              <w:pStyle w:val="LVS"/>
            </w:pPr>
            <w:r w:rsidRPr="001E27D3">
              <w:t>12</w:t>
            </w:r>
            <w:r w:rsidR="00E803BC" w:rsidRPr="001E27D3">
              <w:t xml:space="preserve"> LVS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C5" w14:textId="77777777" w:rsidR="00E803BC" w:rsidRPr="001E27D3" w:rsidRDefault="00E803BC" w:rsidP="00B85E6A">
            <w:pPr>
              <w:pStyle w:val="LVS"/>
            </w:pPr>
          </w:p>
        </w:tc>
      </w:tr>
      <w:tr w:rsidR="00E803BC" w14:paraId="68F349CB" w14:textId="77777777" w:rsidTr="007E3DD9">
        <w:trPr>
          <w:gridAfter w:val="1"/>
          <w:wAfter w:w="6" w:type="dxa"/>
          <w:trHeight w:val="20"/>
        </w:trPr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49C7" w14:textId="77777777" w:rsidR="00E803BC" w:rsidRDefault="00E803BC" w:rsidP="00B85E6A"/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C8" w14:textId="77777777" w:rsidR="00E803BC" w:rsidRPr="001E27D3" w:rsidRDefault="00E803BC" w:rsidP="00B85E6A">
            <w:r w:rsidRPr="001E27D3">
              <w:t>Kontaktstudium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C9" w14:textId="2B3D325D" w:rsidR="00E803BC" w:rsidRPr="001E27D3" w:rsidRDefault="000D6164" w:rsidP="00B85E6A">
            <w:pPr>
              <w:pStyle w:val="LVS"/>
            </w:pPr>
            <w:r w:rsidRPr="001E27D3">
              <w:t>8</w:t>
            </w:r>
            <w:r w:rsidR="00E803BC" w:rsidRPr="001E27D3">
              <w:t xml:space="preserve"> LVS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CA" w14:textId="77777777" w:rsidR="00E803BC" w:rsidRPr="001E27D3" w:rsidRDefault="00E803BC" w:rsidP="00B85E6A">
            <w:pPr>
              <w:pStyle w:val="LVS"/>
            </w:pPr>
          </w:p>
        </w:tc>
      </w:tr>
      <w:tr w:rsidR="00E803BC" w14:paraId="68F349D0" w14:textId="77777777" w:rsidTr="007E3DD9">
        <w:trPr>
          <w:gridAfter w:val="1"/>
          <w:wAfter w:w="6" w:type="dxa"/>
          <w:trHeight w:val="20"/>
        </w:trPr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9CC" w14:textId="77777777" w:rsidR="00E803BC" w:rsidRDefault="00E803BC" w:rsidP="00B85E6A"/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CD" w14:textId="77777777" w:rsidR="00E803BC" w:rsidRPr="001E27D3" w:rsidRDefault="00E803BC" w:rsidP="00B85E6A">
            <w:r w:rsidRPr="001E27D3">
              <w:t>Eigenstudium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CE" w14:textId="5B8C9FBA" w:rsidR="00E803BC" w:rsidRPr="001E27D3" w:rsidRDefault="000D6164" w:rsidP="00CB02B7">
            <w:pPr>
              <w:pStyle w:val="LVS"/>
            </w:pPr>
            <w:r w:rsidRPr="001E27D3">
              <w:t>4</w:t>
            </w:r>
            <w:r w:rsidR="00E803BC" w:rsidRPr="001E27D3">
              <w:t xml:space="preserve"> LVS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CF" w14:textId="77777777" w:rsidR="00E803BC" w:rsidRPr="001E27D3" w:rsidRDefault="00E803BC" w:rsidP="00B85E6A">
            <w:pPr>
              <w:pStyle w:val="LVS"/>
            </w:pPr>
          </w:p>
        </w:tc>
      </w:tr>
      <w:tr w:rsidR="00E803BC" w14:paraId="68F349D4" w14:textId="77777777" w:rsidTr="007E3DD9">
        <w:trPr>
          <w:gridAfter w:val="1"/>
          <w:wAfter w:w="6" w:type="dxa"/>
          <w:trHeight w:val="20"/>
        </w:trPr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3ED06" w14:textId="77777777" w:rsidR="00387F10" w:rsidRDefault="005B23A0" w:rsidP="00B85E6A">
            <w:pPr>
              <w:pStyle w:val="LinkeSpalteGliederung0"/>
            </w:pPr>
            <w:r>
              <w:t xml:space="preserve">Beteiligte </w:t>
            </w:r>
          </w:p>
          <w:p w14:paraId="68F349D1" w14:textId="529354AA" w:rsidR="00E803BC" w:rsidRDefault="005B23A0" w:rsidP="00B85E6A">
            <w:pPr>
              <w:pStyle w:val="LinkeSpalteGliederung0"/>
            </w:pPr>
            <w:r>
              <w:t>Fachgruppen</w:t>
            </w:r>
          </w:p>
        </w:tc>
        <w:tc>
          <w:tcPr>
            <w:tcW w:w="4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D2" w14:textId="77777777" w:rsidR="00E803BC" w:rsidRPr="001E27D3" w:rsidRDefault="00E803BC" w:rsidP="00B85E6A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 w:rsidRPr="001E27D3">
              <w:t>Sozialwissenschaften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D3" w14:textId="77777777" w:rsidR="00E803BC" w:rsidRPr="001E27D3" w:rsidRDefault="00E803BC" w:rsidP="00B85E6A">
            <w:pPr>
              <w:pStyle w:val="LVS"/>
            </w:pPr>
            <w:r w:rsidRPr="001E27D3">
              <w:t>2 LVS</w:t>
            </w:r>
          </w:p>
        </w:tc>
      </w:tr>
      <w:tr w:rsidR="00E803BC" w14:paraId="68F349D8" w14:textId="77777777" w:rsidTr="007E3DD9">
        <w:trPr>
          <w:gridAfter w:val="1"/>
          <w:wAfter w:w="6" w:type="dxa"/>
          <w:trHeight w:val="20"/>
        </w:trPr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49D5" w14:textId="77777777" w:rsidR="00E803BC" w:rsidRDefault="00E803BC" w:rsidP="00B85E6A"/>
        </w:tc>
        <w:tc>
          <w:tcPr>
            <w:tcW w:w="4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D6" w14:textId="77777777" w:rsidR="00E803BC" w:rsidRPr="001E27D3" w:rsidRDefault="00E803BC" w:rsidP="00B85E6A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 w:rsidRPr="001E27D3">
              <w:t>Polizeiliches Management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9D7" w14:textId="5C5CA972" w:rsidR="00E803BC" w:rsidRPr="001E27D3" w:rsidRDefault="000D6164" w:rsidP="00B85E6A">
            <w:pPr>
              <w:pStyle w:val="LVS"/>
            </w:pPr>
            <w:r w:rsidRPr="001E27D3">
              <w:t>6</w:t>
            </w:r>
            <w:r w:rsidR="00E803BC" w:rsidRPr="001E27D3">
              <w:t xml:space="preserve"> LVS</w:t>
            </w:r>
          </w:p>
        </w:tc>
      </w:tr>
      <w:tr w:rsidR="00E803BC" w14:paraId="68F349DC" w14:textId="77777777" w:rsidTr="007E3DD9">
        <w:trPr>
          <w:gridAfter w:val="1"/>
          <w:wAfter w:w="6" w:type="dxa"/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D9" w14:textId="77777777" w:rsidR="00E803BC" w:rsidRDefault="00E803BC" w:rsidP="00B85E6A">
            <w:pPr>
              <w:pStyle w:val="LinkeSpalteGliederung0"/>
            </w:pPr>
            <w:r>
              <w:t>Lernziele</w:t>
            </w:r>
          </w:p>
        </w:tc>
        <w:tc>
          <w:tcPr>
            <w:tcW w:w="6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DA" w14:textId="77777777" w:rsidR="00E803BC" w:rsidRPr="001E27D3" w:rsidRDefault="00E803BC" w:rsidP="00B85E6A">
            <w:r w:rsidRPr="001E27D3">
              <w:t>Die Studierenden</w:t>
            </w:r>
          </w:p>
          <w:p w14:paraId="68F349DB" w14:textId="77777777" w:rsidR="00E803BC" w:rsidRPr="001E27D3" w:rsidRDefault="009413CF" w:rsidP="00B85E6A">
            <w:pPr>
              <w:pStyle w:val="Gliederung1"/>
              <w:framePr w:wrap="around"/>
            </w:pPr>
            <w:r w:rsidRPr="001E27D3">
              <w:t>können polizeilich relevante Veranstaltungen</w:t>
            </w:r>
            <w:r w:rsidRPr="001E27D3">
              <w:br/>
              <w:t>rechtlich und taktisch beurteilen und an der Bewältigung der Lage mitwirken</w:t>
            </w:r>
          </w:p>
        </w:tc>
      </w:tr>
      <w:tr w:rsidR="00E803BC" w14:paraId="68F349E8" w14:textId="77777777" w:rsidTr="007E3DD9">
        <w:trPr>
          <w:gridAfter w:val="1"/>
          <w:wAfter w:w="6" w:type="dxa"/>
          <w:trHeight w:val="20"/>
        </w:trPr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49DD" w14:textId="77777777" w:rsidR="00E803BC" w:rsidRPr="005115A3" w:rsidRDefault="00E803BC" w:rsidP="00B85E6A">
            <w:pPr>
              <w:pStyle w:val="LinkeSpalteGliederung0"/>
            </w:pPr>
            <w:r w:rsidRPr="005115A3">
              <w:t>Inhalte</w:t>
            </w:r>
          </w:p>
          <w:p w14:paraId="68F349DE" w14:textId="77777777" w:rsidR="00E803BC" w:rsidRDefault="00E803BC" w:rsidP="00B85E6A">
            <w:pPr>
              <w:pStyle w:val="LinkeSpalteGliederung0"/>
            </w:pPr>
          </w:p>
          <w:p w14:paraId="68F349DF" w14:textId="77777777" w:rsidR="00E803BC" w:rsidRDefault="00E803BC" w:rsidP="00B85E6A">
            <w:pPr>
              <w:pStyle w:val="LinkeSpalteGliederung0"/>
            </w:pPr>
          </w:p>
          <w:p w14:paraId="68F349E0" w14:textId="77777777" w:rsidR="00E803BC" w:rsidRDefault="00E803BC" w:rsidP="00B85E6A">
            <w:pPr>
              <w:pStyle w:val="LinkeSpalteGliederung0"/>
            </w:pPr>
          </w:p>
          <w:p w14:paraId="68F349E1" w14:textId="77777777" w:rsidR="00E803BC" w:rsidRDefault="00E803BC" w:rsidP="00B85E6A">
            <w:pPr>
              <w:pStyle w:val="LinkeSpalteGliederung0"/>
            </w:pPr>
          </w:p>
          <w:p w14:paraId="68F349E2" w14:textId="77777777" w:rsidR="00E803BC" w:rsidRDefault="00E803BC" w:rsidP="00B85E6A">
            <w:pPr>
              <w:pStyle w:val="LinkeSpalteGliederung0"/>
            </w:pPr>
          </w:p>
          <w:p w14:paraId="68F349E3" w14:textId="77777777" w:rsidR="00E803BC" w:rsidRDefault="00E803BC" w:rsidP="00B85E6A">
            <w:pPr>
              <w:pStyle w:val="LinkeSpalteGliederung0"/>
            </w:pPr>
          </w:p>
          <w:p w14:paraId="68F349E4" w14:textId="77777777" w:rsidR="00E803BC" w:rsidRDefault="00E803BC" w:rsidP="00B85E6A">
            <w:pPr>
              <w:pStyle w:val="LinkeSpalteGliederung0"/>
            </w:pPr>
          </w:p>
          <w:p w14:paraId="68F349E5" w14:textId="77777777" w:rsidR="00E803BC" w:rsidRPr="005115A3" w:rsidRDefault="00E803BC" w:rsidP="00B85E6A">
            <w:pPr>
              <w:pStyle w:val="LinkeSpalteGliederung0"/>
            </w:pPr>
          </w:p>
        </w:tc>
        <w:tc>
          <w:tcPr>
            <w:tcW w:w="4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E6" w14:textId="77777777" w:rsidR="00E803BC" w:rsidRPr="001E27D3" w:rsidRDefault="00E803BC" w:rsidP="00B85E6A">
            <w:pPr>
              <w:pStyle w:val="LinkeSpalteGliederung0"/>
            </w:pPr>
            <w:r w:rsidRPr="001E27D3">
              <w:t>Psychologie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E7" w14:textId="77777777" w:rsidR="00E803BC" w:rsidRPr="001E27D3" w:rsidRDefault="00E803BC" w:rsidP="00B85E6A">
            <w:pPr>
              <w:pStyle w:val="LVS"/>
              <w:widowControl/>
            </w:pPr>
            <w:r w:rsidRPr="001E27D3">
              <w:t>2 LVS</w:t>
            </w:r>
          </w:p>
        </w:tc>
      </w:tr>
      <w:tr w:rsidR="00E803BC" w14:paraId="68F349EC" w14:textId="77777777" w:rsidTr="007E3DD9">
        <w:trPr>
          <w:gridAfter w:val="1"/>
          <w:wAfter w:w="6" w:type="dxa"/>
          <w:trHeight w:val="20"/>
        </w:trPr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9E9" w14:textId="77777777" w:rsidR="00E803BC" w:rsidRPr="005115A3" w:rsidRDefault="00E803BC" w:rsidP="00B85E6A">
            <w:pPr>
              <w:pStyle w:val="LinkeSpalteGliederung0"/>
            </w:pPr>
          </w:p>
        </w:tc>
        <w:tc>
          <w:tcPr>
            <w:tcW w:w="6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EA" w14:textId="77777777" w:rsidR="00E803BC" w:rsidRPr="001E27D3" w:rsidRDefault="00E803BC" w:rsidP="00B85E6A">
            <w:pPr>
              <w:pStyle w:val="Gliederung1"/>
              <w:framePr w:wrap="around"/>
            </w:pPr>
            <w:r w:rsidRPr="001E27D3">
              <w:t>Gruppenprozesse und Gruppendynamik</w:t>
            </w:r>
          </w:p>
          <w:p w14:paraId="68F349EB" w14:textId="77777777" w:rsidR="00D6317E" w:rsidRPr="001E27D3" w:rsidRDefault="00D6317E" w:rsidP="00B85E6A">
            <w:pPr>
              <w:pStyle w:val="Gliederung1"/>
              <w:framePr w:wrap="around"/>
            </w:pPr>
            <w:r w:rsidRPr="001E27D3">
              <w:t>Masse</w:t>
            </w:r>
          </w:p>
        </w:tc>
      </w:tr>
      <w:tr w:rsidR="00E803BC" w14:paraId="68F349F0" w14:textId="77777777" w:rsidTr="007E3DD9">
        <w:trPr>
          <w:gridAfter w:val="1"/>
          <w:wAfter w:w="6" w:type="dxa"/>
          <w:trHeight w:val="20"/>
        </w:trPr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9ED" w14:textId="77777777" w:rsidR="00E803BC" w:rsidRPr="005115A3" w:rsidRDefault="00E803BC" w:rsidP="00B85E6A">
            <w:pPr>
              <w:pStyle w:val="LinkeSpalteGliederung0"/>
            </w:pPr>
          </w:p>
        </w:tc>
        <w:tc>
          <w:tcPr>
            <w:tcW w:w="4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EE" w14:textId="77777777" w:rsidR="00E803BC" w:rsidRPr="001E27D3" w:rsidRDefault="00E803BC" w:rsidP="00B85E6A">
            <w:pPr>
              <w:pStyle w:val="LinkeSpalteGliederung0"/>
            </w:pPr>
            <w:r w:rsidRPr="001E27D3">
              <w:t>Einsatzlehre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EF" w14:textId="7A8B9F64" w:rsidR="00E803BC" w:rsidRPr="001E27D3" w:rsidRDefault="0032196A" w:rsidP="00B85E6A">
            <w:pPr>
              <w:pStyle w:val="LVS"/>
            </w:pPr>
            <w:r w:rsidRPr="001E27D3">
              <w:t>6</w:t>
            </w:r>
            <w:r w:rsidR="00E803BC" w:rsidRPr="001E27D3">
              <w:t xml:space="preserve"> LVS</w:t>
            </w:r>
          </w:p>
        </w:tc>
      </w:tr>
      <w:tr w:rsidR="00E803BC" w14:paraId="68F34A01" w14:textId="77777777" w:rsidTr="007E3DD9">
        <w:trPr>
          <w:gridAfter w:val="1"/>
          <w:wAfter w:w="6" w:type="dxa"/>
          <w:trHeight w:val="20"/>
        </w:trPr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9F1" w14:textId="77777777" w:rsidR="00E803BC" w:rsidRPr="005115A3" w:rsidRDefault="00E803BC" w:rsidP="00B85E6A">
            <w:pPr>
              <w:pStyle w:val="LinkeSpalteGliederung0"/>
            </w:pPr>
          </w:p>
        </w:tc>
        <w:tc>
          <w:tcPr>
            <w:tcW w:w="6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9F2" w14:textId="77777777" w:rsidR="00E803BC" w:rsidRPr="001E27D3" w:rsidRDefault="00E803BC" w:rsidP="00B85E6A">
            <w:pPr>
              <w:pStyle w:val="Gliederung1"/>
              <w:framePr w:wrap="around"/>
            </w:pPr>
            <w:r w:rsidRPr="001E27D3">
              <w:t>Grundlagen zur Abgrenzung von Veranstaltungen zu Versammlungen</w:t>
            </w:r>
          </w:p>
          <w:p w14:paraId="68F349F3" w14:textId="77777777" w:rsidR="00E803BC" w:rsidRPr="001E27D3" w:rsidRDefault="00E803BC" w:rsidP="00B85E6A">
            <w:pPr>
              <w:pStyle w:val="Gliederung1"/>
              <w:framePr w:wrap="around"/>
            </w:pPr>
            <w:r w:rsidRPr="001E27D3">
              <w:t>Kräftegliederung und -einsatz</w:t>
            </w:r>
          </w:p>
          <w:p w14:paraId="68F349F4" w14:textId="77777777" w:rsidR="00A01806" w:rsidRPr="001E27D3" w:rsidRDefault="00E803BC" w:rsidP="00B85E6A">
            <w:pPr>
              <w:pStyle w:val="Gliederung1"/>
              <w:framePr w:wrap="around"/>
            </w:pPr>
            <w:r w:rsidRPr="001E27D3">
              <w:t>Führungs- und Einsatzmittel</w:t>
            </w:r>
          </w:p>
          <w:p w14:paraId="68F349F5" w14:textId="77777777" w:rsidR="004143B9" w:rsidRPr="001E27D3" w:rsidRDefault="004143B9" w:rsidP="00B85E6A">
            <w:pPr>
              <w:pStyle w:val="Gliederung1"/>
              <w:framePr w:wrap="around"/>
            </w:pPr>
            <w:r w:rsidRPr="001E27D3">
              <w:t>Taktische Kommunikation</w:t>
            </w:r>
          </w:p>
          <w:p w14:paraId="68F349F6" w14:textId="77777777" w:rsidR="00A01806" w:rsidRPr="001E27D3" w:rsidRDefault="00A01806" w:rsidP="00B85E6A">
            <w:pPr>
              <w:pStyle w:val="Gliederung1"/>
              <w:framePr w:wrap="around"/>
            </w:pPr>
            <w:r w:rsidRPr="001E27D3">
              <w:t>b</w:t>
            </w:r>
            <w:r w:rsidR="00E803BC" w:rsidRPr="001E27D3">
              <w:t>esondere Anlässe</w:t>
            </w:r>
            <w:r w:rsidR="00F50F4F" w:rsidRPr="001E27D3">
              <w:t xml:space="preserve">, z. B. </w:t>
            </w:r>
          </w:p>
          <w:p w14:paraId="68F349F7" w14:textId="77777777" w:rsidR="00A01806" w:rsidRPr="001E27D3" w:rsidRDefault="00A01806" w:rsidP="00A01806">
            <w:pPr>
              <w:pStyle w:val="Gliederung2"/>
            </w:pPr>
            <w:r w:rsidRPr="001E27D3">
              <w:t>Sportveranstaltungen</w:t>
            </w:r>
          </w:p>
          <w:p w14:paraId="68F349F8" w14:textId="77777777" w:rsidR="00A01806" w:rsidRPr="001E27D3" w:rsidRDefault="00E803BC" w:rsidP="00A01806">
            <w:pPr>
              <w:pStyle w:val="Gliederung2"/>
            </w:pPr>
            <w:r w:rsidRPr="001E27D3">
              <w:t>Volksfes</w:t>
            </w:r>
            <w:r w:rsidR="00A01806" w:rsidRPr="001E27D3">
              <w:t>te</w:t>
            </w:r>
          </w:p>
          <w:p w14:paraId="68F349F9" w14:textId="77777777" w:rsidR="00A01806" w:rsidRPr="001E27D3" w:rsidRDefault="00E803BC" w:rsidP="00A01806">
            <w:pPr>
              <w:pStyle w:val="Gliederung2"/>
            </w:pPr>
            <w:r w:rsidRPr="001E27D3">
              <w:t xml:space="preserve"> Musikveranstal</w:t>
            </w:r>
            <w:r w:rsidR="00A01806" w:rsidRPr="001E27D3">
              <w:t>tung</w:t>
            </w:r>
            <w:r w:rsidR="009413CF" w:rsidRPr="001E27D3">
              <w:t>en</w:t>
            </w:r>
          </w:p>
          <w:p w14:paraId="68F349FA" w14:textId="77777777" w:rsidR="00E803BC" w:rsidRPr="001E27D3" w:rsidRDefault="00E803BC" w:rsidP="00A01806">
            <w:pPr>
              <w:pStyle w:val="Gliederung2"/>
            </w:pPr>
            <w:r w:rsidRPr="001E27D3">
              <w:t>extreme jugendtypische Freizeitgestaltung</w:t>
            </w:r>
          </w:p>
          <w:p w14:paraId="68F349FB" w14:textId="77777777" w:rsidR="00E803BC" w:rsidRPr="001E27D3" w:rsidRDefault="00E803BC" w:rsidP="00A01806">
            <w:pPr>
              <w:pStyle w:val="Gliederung2"/>
            </w:pPr>
            <w:r w:rsidRPr="001E27D3">
              <w:t>Konzerte rechtsextremer Musikgruppen</w:t>
            </w:r>
          </w:p>
          <w:p w14:paraId="68F349FC" w14:textId="77777777" w:rsidR="00E803BC" w:rsidRPr="001E27D3" w:rsidRDefault="00E803BC" w:rsidP="00A01806">
            <w:pPr>
              <w:pStyle w:val="Gliederung2"/>
            </w:pPr>
            <w:r w:rsidRPr="001E27D3">
              <w:t>Wahlveranstaltungen</w:t>
            </w:r>
          </w:p>
          <w:p w14:paraId="68F349FD" w14:textId="77777777" w:rsidR="00053C86" w:rsidRPr="001E27D3" w:rsidRDefault="00053C86" w:rsidP="00A01806">
            <w:pPr>
              <w:pStyle w:val="Gliederung2"/>
            </w:pPr>
            <w:r w:rsidRPr="001E27D3">
              <w:t>Staatsbesuche / Eskorten</w:t>
            </w:r>
          </w:p>
          <w:p w14:paraId="68F349FE" w14:textId="77777777" w:rsidR="00F50F4F" w:rsidRPr="001E27D3" w:rsidRDefault="00F50F4F" w:rsidP="00A01806">
            <w:pPr>
              <w:pStyle w:val="Gliederung2"/>
            </w:pPr>
            <w:r w:rsidRPr="001E27D3">
              <w:t>Veranstaltungen mit Rocker-Bezug</w:t>
            </w:r>
          </w:p>
          <w:p w14:paraId="68F349FF" w14:textId="77777777" w:rsidR="00F50F4F" w:rsidRPr="001E27D3" w:rsidRDefault="00F50F4F" w:rsidP="00A01806">
            <w:pPr>
              <w:pStyle w:val="Gliederung2"/>
            </w:pPr>
            <w:r w:rsidRPr="001E27D3">
              <w:t>Ansammlungen von Jugendlichen</w:t>
            </w:r>
          </w:p>
          <w:p w14:paraId="68F34A00" w14:textId="77777777" w:rsidR="00E803BC" w:rsidRPr="001E27D3" w:rsidRDefault="00E803BC" w:rsidP="00B85E6A">
            <w:pPr>
              <w:pStyle w:val="Gliederung1"/>
              <w:framePr w:wrap="around"/>
            </w:pPr>
            <w:r w:rsidRPr="001E27D3">
              <w:t>Eigensicherung bei Menschenansammlungen</w:t>
            </w:r>
          </w:p>
        </w:tc>
      </w:tr>
      <w:tr w:rsidR="005941DA" w14:paraId="68F34A03" w14:textId="77777777" w:rsidTr="007E3DD9">
        <w:trPr>
          <w:gridAfter w:val="1"/>
          <w:wAfter w:w="6" w:type="dxa"/>
          <w:trHeight w:val="964"/>
        </w:trPr>
        <w:tc>
          <w:tcPr>
            <w:tcW w:w="9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68F34A02" w14:textId="77777777" w:rsidR="005941DA" w:rsidRDefault="005941DA" w:rsidP="005941DA">
            <w:pPr>
              <w:pStyle w:val="berschrift3"/>
            </w:pPr>
            <w:bookmarkStart w:id="45" w:name="_Toc188133390"/>
            <w:r>
              <w:t>Teilmodul 5.2 - Versammlungen, Aufzüge und Arbeitskämpfe</w:t>
            </w:r>
            <w:bookmarkEnd w:id="45"/>
          </w:p>
        </w:tc>
      </w:tr>
      <w:tr w:rsidR="005941DA" w14:paraId="68F34A06" w14:textId="77777777" w:rsidTr="007E3DD9">
        <w:trPr>
          <w:gridAfter w:val="1"/>
          <w:wAfter w:w="6" w:type="dxa"/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04" w14:textId="526A28E5" w:rsidR="005941DA" w:rsidRDefault="00BC6036" w:rsidP="005941DA">
            <w:pPr>
              <w:pStyle w:val="LinkeSpalteGliederung0"/>
            </w:pPr>
            <w:r>
              <w:t>Fächer</w:t>
            </w:r>
          </w:p>
        </w:tc>
        <w:tc>
          <w:tcPr>
            <w:tcW w:w="6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05" w14:textId="2BAB9985" w:rsidR="005941DA" w:rsidRPr="00A370F5" w:rsidRDefault="00A34BCF" w:rsidP="0024453A">
            <w:r>
              <w:t>Pol,</w:t>
            </w:r>
            <w:r w:rsidR="005941DA" w:rsidRPr="00A370F5">
              <w:t xml:space="preserve"> EL</w:t>
            </w:r>
            <w:r w:rsidR="005941DA" w:rsidRPr="001E27D3">
              <w:t xml:space="preserve">, Krim, </w:t>
            </w:r>
            <w:proofErr w:type="spellStart"/>
            <w:r w:rsidR="005941DA" w:rsidRPr="001E27D3">
              <w:t>VerfR</w:t>
            </w:r>
            <w:proofErr w:type="spellEnd"/>
            <w:r w:rsidR="005941DA" w:rsidRPr="001E27D3">
              <w:t xml:space="preserve">/ER, </w:t>
            </w:r>
            <w:proofErr w:type="spellStart"/>
            <w:r w:rsidR="005941DA" w:rsidRPr="001E27D3">
              <w:t>StR</w:t>
            </w:r>
            <w:proofErr w:type="spellEnd"/>
            <w:r w:rsidR="00C36DAD" w:rsidRPr="001E27D3">
              <w:t>/</w:t>
            </w:r>
            <w:proofErr w:type="spellStart"/>
            <w:r w:rsidR="00C36DAD" w:rsidRPr="001E27D3">
              <w:t>O</w:t>
            </w:r>
            <w:r w:rsidR="00505301" w:rsidRPr="001E27D3">
              <w:t>W</w:t>
            </w:r>
            <w:r w:rsidR="00C36DAD" w:rsidRPr="001E27D3">
              <w:t>iR</w:t>
            </w:r>
            <w:proofErr w:type="spellEnd"/>
            <w:r w:rsidRPr="001E27D3">
              <w:t>,</w:t>
            </w:r>
            <w:r w:rsidR="001D7E2D" w:rsidRPr="001E27D3">
              <w:t xml:space="preserve"> Ethik</w:t>
            </w:r>
          </w:p>
        </w:tc>
      </w:tr>
      <w:tr w:rsidR="005941DA" w14:paraId="68F34A09" w14:textId="77777777" w:rsidTr="007E3DD9">
        <w:trPr>
          <w:gridAfter w:val="1"/>
          <w:wAfter w:w="6" w:type="dxa"/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07" w14:textId="77777777" w:rsidR="005941DA" w:rsidRDefault="005941DA" w:rsidP="005941DA">
            <w:pPr>
              <w:pStyle w:val="LinkeSpalteGliederung0"/>
            </w:pPr>
            <w:r>
              <w:t>Art der LV</w:t>
            </w:r>
          </w:p>
        </w:tc>
        <w:tc>
          <w:tcPr>
            <w:tcW w:w="6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08" w14:textId="77777777" w:rsidR="005941DA" w:rsidRDefault="005941DA" w:rsidP="005941DA">
            <w:r>
              <w:t>Vorlesung, Unterrichtsgespräch</w:t>
            </w:r>
          </w:p>
        </w:tc>
      </w:tr>
      <w:tr w:rsidR="005941DA" w14:paraId="68F34A0E" w14:textId="77777777" w:rsidTr="007E3DD9">
        <w:trPr>
          <w:gridAfter w:val="1"/>
          <w:wAfter w:w="6" w:type="dxa"/>
          <w:trHeight w:val="20"/>
        </w:trPr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4A0A" w14:textId="77777777" w:rsidR="005941DA" w:rsidRDefault="005941DA" w:rsidP="005941DA">
            <w:pPr>
              <w:pStyle w:val="LinkeSpalteGliederung0"/>
            </w:pPr>
            <w:r>
              <w:t>Stundenaufteilung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0B" w14:textId="77777777" w:rsidR="005941DA" w:rsidRDefault="005941DA" w:rsidP="005941DA">
            <w:r>
              <w:t>Gesamtstunden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0C" w14:textId="7DE5157E" w:rsidR="005941DA" w:rsidRPr="001E27D3" w:rsidRDefault="00C36DAD" w:rsidP="00476D86">
            <w:pPr>
              <w:pStyle w:val="LVS"/>
            </w:pPr>
            <w:r w:rsidRPr="001E27D3">
              <w:t>86</w:t>
            </w:r>
            <w:r w:rsidR="005941DA" w:rsidRPr="001E27D3">
              <w:t xml:space="preserve"> LVS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0D" w14:textId="77777777" w:rsidR="005941DA" w:rsidRPr="001E27D3" w:rsidRDefault="005941DA" w:rsidP="005941DA">
            <w:pPr>
              <w:pStyle w:val="LVS"/>
            </w:pPr>
          </w:p>
        </w:tc>
      </w:tr>
      <w:tr w:rsidR="005941DA" w14:paraId="68F34A13" w14:textId="77777777" w:rsidTr="007E3DD9">
        <w:trPr>
          <w:gridAfter w:val="1"/>
          <w:wAfter w:w="6" w:type="dxa"/>
          <w:trHeight w:val="20"/>
        </w:trPr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4A0F" w14:textId="77777777" w:rsidR="005941DA" w:rsidRDefault="005941DA" w:rsidP="005941DA"/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10" w14:textId="77777777" w:rsidR="005941DA" w:rsidRDefault="005941DA" w:rsidP="005941DA">
            <w:r>
              <w:t>Kontaktstudium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11" w14:textId="54E1EA1F" w:rsidR="005941DA" w:rsidRPr="001E27D3" w:rsidRDefault="005941DA" w:rsidP="005941DA">
            <w:pPr>
              <w:pStyle w:val="LVS"/>
            </w:pPr>
            <w:r w:rsidRPr="001E27D3">
              <w:t>5</w:t>
            </w:r>
            <w:r w:rsidR="00C36DAD" w:rsidRPr="001E27D3">
              <w:t>2</w:t>
            </w:r>
            <w:r w:rsidRPr="001E27D3">
              <w:t xml:space="preserve"> LVS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12" w14:textId="77777777" w:rsidR="005941DA" w:rsidRPr="001E27D3" w:rsidRDefault="005941DA" w:rsidP="005941DA">
            <w:pPr>
              <w:pStyle w:val="LVS"/>
            </w:pPr>
          </w:p>
        </w:tc>
      </w:tr>
      <w:tr w:rsidR="005941DA" w14:paraId="68F34A18" w14:textId="77777777" w:rsidTr="007E3DD9">
        <w:trPr>
          <w:gridAfter w:val="1"/>
          <w:wAfter w:w="6" w:type="dxa"/>
          <w:trHeight w:val="20"/>
        </w:trPr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A14" w14:textId="77777777" w:rsidR="005941DA" w:rsidRDefault="005941DA" w:rsidP="005941DA"/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15" w14:textId="77777777" w:rsidR="005941DA" w:rsidRDefault="005941DA" w:rsidP="005941DA">
            <w:r>
              <w:t>Eigenstudium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16" w14:textId="10489E86" w:rsidR="005941DA" w:rsidRPr="001E27D3" w:rsidRDefault="00090ED7" w:rsidP="005941DA">
            <w:pPr>
              <w:pStyle w:val="LVS"/>
            </w:pPr>
            <w:r w:rsidRPr="001E27D3">
              <w:t>3</w:t>
            </w:r>
            <w:r w:rsidR="00C36DAD" w:rsidRPr="001E27D3">
              <w:t>4</w:t>
            </w:r>
            <w:r w:rsidR="005941DA" w:rsidRPr="001E27D3">
              <w:t xml:space="preserve"> LVS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17" w14:textId="77777777" w:rsidR="005941DA" w:rsidRPr="001E27D3" w:rsidRDefault="005941DA" w:rsidP="005941DA">
            <w:pPr>
              <w:pStyle w:val="LVS"/>
            </w:pPr>
          </w:p>
        </w:tc>
      </w:tr>
      <w:tr w:rsidR="005941DA" w14:paraId="68F34A1C" w14:textId="77777777" w:rsidTr="007E3DD9">
        <w:trPr>
          <w:gridAfter w:val="1"/>
          <w:wAfter w:w="6" w:type="dxa"/>
          <w:trHeight w:val="20"/>
        </w:trPr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91530" w14:textId="77777777" w:rsidR="00387F10" w:rsidRDefault="005B23A0" w:rsidP="005941DA">
            <w:pPr>
              <w:pStyle w:val="LinkeSpalteGliederung0"/>
            </w:pPr>
            <w:r>
              <w:t xml:space="preserve">Beteiligte </w:t>
            </w:r>
          </w:p>
          <w:p w14:paraId="68F34A19" w14:textId="1E8A472C" w:rsidR="005941DA" w:rsidRDefault="005B23A0" w:rsidP="005941DA">
            <w:pPr>
              <w:pStyle w:val="LinkeSpalteGliederung0"/>
            </w:pPr>
            <w:r>
              <w:t>Fachgruppen</w:t>
            </w:r>
          </w:p>
        </w:tc>
        <w:tc>
          <w:tcPr>
            <w:tcW w:w="4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1A" w14:textId="77777777" w:rsidR="005941DA" w:rsidRPr="001E27D3" w:rsidRDefault="005941DA" w:rsidP="005941DA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 w:rsidRPr="001E27D3">
              <w:t>Sozialwissenschaften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1B" w14:textId="77777777" w:rsidR="005941DA" w:rsidRPr="001E27D3" w:rsidRDefault="00A50718" w:rsidP="005941DA">
            <w:pPr>
              <w:pStyle w:val="LVS"/>
            </w:pPr>
            <w:r w:rsidRPr="001E27D3">
              <w:t>6</w:t>
            </w:r>
            <w:r w:rsidR="005941DA" w:rsidRPr="001E27D3">
              <w:t xml:space="preserve"> LVS</w:t>
            </w:r>
          </w:p>
        </w:tc>
      </w:tr>
      <w:tr w:rsidR="005941DA" w14:paraId="68F34A20" w14:textId="77777777" w:rsidTr="007E3DD9">
        <w:trPr>
          <w:gridAfter w:val="1"/>
          <w:wAfter w:w="6" w:type="dxa"/>
          <w:trHeight w:val="20"/>
        </w:trPr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4A1D" w14:textId="77777777" w:rsidR="005941DA" w:rsidRDefault="005941DA" w:rsidP="005941DA"/>
        </w:tc>
        <w:tc>
          <w:tcPr>
            <w:tcW w:w="4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1E" w14:textId="77777777" w:rsidR="005941DA" w:rsidRPr="001E27D3" w:rsidRDefault="005941DA" w:rsidP="005941DA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 w:rsidRPr="001E27D3">
              <w:t>Polizeiliches Management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1F" w14:textId="1BA042D8" w:rsidR="005941DA" w:rsidRPr="001E27D3" w:rsidRDefault="005941DA" w:rsidP="00A50718">
            <w:pPr>
              <w:pStyle w:val="LVS"/>
            </w:pPr>
            <w:r w:rsidRPr="001E27D3">
              <w:t>1</w:t>
            </w:r>
            <w:r w:rsidR="00C36DAD" w:rsidRPr="001E27D3">
              <w:t>2</w:t>
            </w:r>
            <w:r w:rsidRPr="001E27D3">
              <w:t xml:space="preserve"> LVS</w:t>
            </w:r>
          </w:p>
        </w:tc>
      </w:tr>
      <w:tr w:rsidR="005941DA" w14:paraId="68F34A24" w14:textId="77777777" w:rsidTr="007E3DD9">
        <w:trPr>
          <w:gridAfter w:val="1"/>
          <w:wAfter w:w="6" w:type="dxa"/>
          <w:trHeight w:val="20"/>
        </w:trPr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A21" w14:textId="77777777" w:rsidR="005941DA" w:rsidRDefault="005941DA" w:rsidP="005941DA"/>
        </w:tc>
        <w:tc>
          <w:tcPr>
            <w:tcW w:w="4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22" w14:textId="77777777" w:rsidR="005941DA" w:rsidRPr="00A370F5" w:rsidRDefault="005941DA" w:rsidP="005941DA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>
              <w:t>Rechtswissenschaften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23" w14:textId="77777777" w:rsidR="005941DA" w:rsidRDefault="005941DA" w:rsidP="005941DA">
            <w:pPr>
              <w:pStyle w:val="LVS"/>
            </w:pPr>
            <w:r>
              <w:t>34 LVS</w:t>
            </w:r>
          </w:p>
        </w:tc>
      </w:tr>
      <w:tr w:rsidR="005941DA" w14:paraId="68F34A28" w14:textId="77777777" w:rsidTr="007E3DD9">
        <w:trPr>
          <w:gridAfter w:val="1"/>
          <w:wAfter w:w="6" w:type="dxa"/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25" w14:textId="77777777" w:rsidR="005941DA" w:rsidRDefault="005941DA" w:rsidP="005941DA">
            <w:pPr>
              <w:pStyle w:val="LinkeSpalteGliederung0"/>
            </w:pPr>
            <w:r>
              <w:t>Lernziele</w:t>
            </w:r>
          </w:p>
        </w:tc>
        <w:tc>
          <w:tcPr>
            <w:tcW w:w="6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26" w14:textId="77777777" w:rsidR="005941DA" w:rsidRPr="00A370F5" w:rsidRDefault="005941DA" w:rsidP="005941DA">
            <w:r w:rsidRPr="00A370F5">
              <w:t>Die Studierenden</w:t>
            </w:r>
          </w:p>
          <w:p w14:paraId="68F34A27" w14:textId="77777777" w:rsidR="005941DA" w:rsidRDefault="005941DA" w:rsidP="005941DA">
            <w:pPr>
              <w:pStyle w:val="Gliederung1"/>
              <w:framePr w:wrap="around"/>
            </w:pPr>
            <w:r>
              <w:t>können Versammlungen, Aufzü</w:t>
            </w:r>
            <w:r w:rsidRPr="00224291">
              <w:t>g</w:t>
            </w:r>
            <w:r>
              <w:t>e und polizeilich relevante Arbeitskämpfe beurteilen und an der Bewältigung der Lage m</w:t>
            </w:r>
            <w:r w:rsidRPr="00224291">
              <w:t>i</w:t>
            </w:r>
            <w:r>
              <w:t>twirken</w:t>
            </w:r>
          </w:p>
        </w:tc>
      </w:tr>
      <w:tr w:rsidR="00E803BC" w14:paraId="68F34A2C" w14:textId="77777777" w:rsidTr="007E3DD9">
        <w:trPr>
          <w:gridAfter w:val="1"/>
          <w:wAfter w:w="6" w:type="dxa"/>
          <w:trHeight w:val="20"/>
        </w:trPr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4A29" w14:textId="77777777" w:rsidR="00E803BC" w:rsidRPr="005115A3" w:rsidRDefault="00E803BC" w:rsidP="005941DA">
            <w:pPr>
              <w:pStyle w:val="LinkeSpalteGliederung0"/>
            </w:pPr>
            <w:r w:rsidRPr="005115A3">
              <w:t>Inhalte</w:t>
            </w:r>
          </w:p>
        </w:tc>
        <w:tc>
          <w:tcPr>
            <w:tcW w:w="4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2A" w14:textId="77777777" w:rsidR="00E803BC" w:rsidRDefault="00E803BC" w:rsidP="005941DA">
            <w:pPr>
              <w:pStyle w:val="LinkeSpalteGliederung0"/>
            </w:pPr>
            <w:r>
              <w:t>Politikwissenschaften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2B" w14:textId="77777777" w:rsidR="00E803BC" w:rsidRDefault="00E803BC" w:rsidP="005941DA">
            <w:pPr>
              <w:pStyle w:val="LVS"/>
            </w:pPr>
            <w:r>
              <w:t>4</w:t>
            </w:r>
            <w:r w:rsidRPr="006E0FC6">
              <w:t xml:space="preserve"> LVS</w:t>
            </w:r>
          </w:p>
        </w:tc>
      </w:tr>
      <w:tr w:rsidR="00E803BC" w14:paraId="68F34A2F" w14:textId="77777777" w:rsidTr="007E3DD9">
        <w:trPr>
          <w:gridAfter w:val="1"/>
          <w:wAfter w:w="6" w:type="dxa"/>
          <w:trHeight w:val="20"/>
        </w:trPr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A2D" w14:textId="77777777" w:rsidR="00E803BC" w:rsidRPr="005115A3" w:rsidRDefault="00E803BC" w:rsidP="005941DA">
            <w:pPr>
              <w:pStyle w:val="LinkeSpalteGliederung0"/>
            </w:pPr>
          </w:p>
        </w:tc>
        <w:tc>
          <w:tcPr>
            <w:tcW w:w="6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2E" w14:textId="77777777" w:rsidR="00E803BC" w:rsidRDefault="00E803BC" w:rsidP="005941DA">
            <w:pPr>
              <w:pStyle w:val="Gliederung1"/>
              <w:framePr w:wrap="around"/>
            </w:pPr>
            <w:r>
              <w:t>historische und aktuelle Bedeutung von Versammlungen und Arbeitskämpfen</w:t>
            </w:r>
          </w:p>
        </w:tc>
      </w:tr>
      <w:tr w:rsidR="00E803BC" w14:paraId="68F34A33" w14:textId="77777777" w:rsidTr="007E3DD9">
        <w:trPr>
          <w:gridAfter w:val="1"/>
          <w:wAfter w:w="6" w:type="dxa"/>
          <w:trHeight w:val="20"/>
        </w:trPr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A30" w14:textId="77777777" w:rsidR="00E803BC" w:rsidRPr="005115A3" w:rsidRDefault="00E803BC" w:rsidP="005941DA">
            <w:pPr>
              <w:pStyle w:val="LinkeSpalteGliederung0"/>
            </w:pPr>
          </w:p>
        </w:tc>
        <w:tc>
          <w:tcPr>
            <w:tcW w:w="4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31" w14:textId="77777777" w:rsidR="00E803BC" w:rsidRPr="006B75EC" w:rsidRDefault="00E803BC" w:rsidP="005941DA">
            <w:pPr>
              <w:pStyle w:val="LinkeSpalteGliederung0"/>
            </w:pPr>
            <w:r>
              <w:t>Ethik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32" w14:textId="77777777" w:rsidR="00E803BC" w:rsidRDefault="00E803BC" w:rsidP="005941DA">
            <w:pPr>
              <w:pStyle w:val="LVS"/>
            </w:pPr>
            <w:r>
              <w:t>2 LVS</w:t>
            </w:r>
          </w:p>
        </w:tc>
      </w:tr>
      <w:tr w:rsidR="00E803BC" w14:paraId="68F34A36" w14:textId="77777777" w:rsidTr="007E3DD9">
        <w:trPr>
          <w:gridAfter w:val="1"/>
          <w:wAfter w:w="6" w:type="dxa"/>
          <w:trHeight w:val="20"/>
        </w:trPr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A34" w14:textId="77777777" w:rsidR="00E803BC" w:rsidRPr="005115A3" w:rsidRDefault="00E803BC" w:rsidP="005941DA">
            <w:pPr>
              <w:pStyle w:val="LinkeSpalteGliederung0"/>
            </w:pPr>
          </w:p>
        </w:tc>
        <w:tc>
          <w:tcPr>
            <w:tcW w:w="6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35" w14:textId="77777777" w:rsidR="00E803BC" w:rsidRDefault="00E803BC" w:rsidP="005941DA">
            <w:pPr>
              <w:pStyle w:val="Gliederung1"/>
              <w:framePr w:wrap="around"/>
            </w:pPr>
            <w:r>
              <w:t>ethische Reflexion des Einsatzes in Versammlungslagen</w:t>
            </w:r>
          </w:p>
        </w:tc>
      </w:tr>
      <w:tr w:rsidR="00E803BC" w14:paraId="68F34A3A" w14:textId="77777777" w:rsidTr="007E3DD9">
        <w:trPr>
          <w:gridAfter w:val="1"/>
          <w:wAfter w:w="6" w:type="dxa"/>
          <w:trHeight w:val="20"/>
        </w:trPr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A37" w14:textId="77777777" w:rsidR="00E803BC" w:rsidRPr="005115A3" w:rsidRDefault="00E803BC" w:rsidP="005941DA">
            <w:pPr>
              <w:pStyle w:val="LinkeSpalteGliederung0"/>
            </w:pPr>
          </w:p>
        </w:tc>
        <w:tc>
          <w:tcPr>
            <w:tcW w:w="4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38" w14:textId="77777777" w:rsidR="00E803BC" w:rsidRDefault="00E803BC" w:rsidP="005941DA">
            <w:pPr>
              <w:pStyle w:val="LinkeSpalteGliederung0"/>
            </w:pPr>
            <w:r>
              <w:t>Einsatzlehre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39" w14:textId="77777777" w:rsidR="00E803BC" w:rsidRDefault="00E803BC" w:rsidP="005941DA">
            <w:pPr>
              <w:pStyle w:val="LVS"/>
            </w:pPr>
            <w:r>
              <w:t>6 LVS</w:t>
            </w:r>
          </w:p>
        </w:tc>
      </w:tr>
      <w:tr w:rsidR="00E803BC" w14:paraId="68F34A41" w14:textId="77777777" w:rsidTr="007E3DD9">
        <w:trPr>
          <w:gridAfter w:val="1"/>
          <w:wAfter w:w="6" w:type="dxa"/>
          <w:trHeight w:val="20"/>
        </w:trPr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A3B" w14:textId="77777777" w:rsidR="00E803BC" w:rsidRPr="005115A3" w:rsidRDefault="00E803BC" w:rsidP="005941DA">
            <w:pPr>
              <w:pStyle w:val="LinkeSpalteGliederung0"/>
            </w:pPr>
          </w:p>
        </w:tc>
        <w:tc>
          <w:tcPr>
            <w:tcW w:w="6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3C" w14:textId="77777777" w:rsidR="00A67D44" w:rsidRDefault="00A67D44" w:rsidP="005941DA">
            <w:pPr>
              <w:pStyle w:val="Gliederung1"/>
              <w:framePr w:wrap="around"/>
            </w:pPr>
            <w:r>
              <w:t>Einsatzgrundsätze und -strukturierung bei ad-hoc-Lagen (z. B. Spontanversammlungen)</w:t>
            </w:r>
          </w:p>
          <w:p w14:paraId="68F34A3D" w14:textId="77777777" w:rsidR="00E803BC" w:rsidRPr="00C56320" w:rsidRDefault="00E803BC" w:rsidP="005941DA">
            <w:pPr>
              <w:pStyle w:val="Gliederung1"/>
              <w:framePr w:wrap="around"/>
            </w:pPr>
            <w:r w:rsidRPr="00C56320">
              <w:t>Blockaden, Besetzungen, Mahnwachen</w:t>
            </w:r>
          </w:p>
          <w:p w14:paraId="68F34A3E" w14:textId="77777777" w:rsidR="00E803BC" w:rsidRPr="00C56320" w:rsidRDefault="00E803BC" w:rsidP="005941DA">
            <w:pPr>
              <w:pStyle w:val="Gliederung1"/>
              <w:framePr w:wrap="around"/>
            </w:pPr>
            <w:r w:rsidRPr="00C56320">
              <w:t>Demonstration mit Gegendemonstration im links- und rechtspolitischen Spektrum</w:t>
            </w:r>
          </w:p>
          <w:p w14:paraId="68F34A3F" w14:textId="77777777" w:rsidR="00E803BC" w:rsidRPr="00C56320" w:rsidRDefault="00A34BCF" w:rsidP="005941DA">
            <w:pPr>
              <w:pStyle w:val="Gliederung1"/>
              <w:framePr w:wrap="around"/>
            </w:pPr>
            <w:r>
              <w:t>g</w:t>
            </w:r>
            <w:r w:rsidR="00E803BC" w:rsidRPr="00C56320">
              <w:t xml:space="preserve">ewalttätige Demonstrationen und Aktionen und andere unfriedliche Anlässe, </w:t>
            </w:r>
            <w:proofErr w:type="spellStart"/>
            <w:r w:rsidR="00E803BC" w:rsidRPr="00C56320">
              <w:t>Störerpotenziale</w:t>
            </w:r>
            <w:proofErr w:type="spellEnd"/>
            <w:r w:rsidR="00E803BC" w:rsidRPr="00C56320">
              <w:t>/</w:t>
            </w:r>
            <w:proofErr w:type="spellStart"/>
            <w:r w:rsidR="00E803BC" w:rsidRPr="00C56320">
              <w:t>Störerkonzepte</w:t>
            </w:r>
            <w:proofErr w:type="spellEnd"/>
          </w:p>
          <w:p w14:paraId="68F34A40" w14:textId="77777777" w:rsidR="00E803BC" w:rsidRDefault="00E803BC" w:rsidP="001D7E2D">
            <w:pPr>
              <w:pStyle w:val="Gliederung1"/>
              <w:framePr w:wrap="around"/>
            </w:pPr>
            <w:r w:rsidRPr="00C56320">
              <w:t>Einsatzplanung unter Berücksichtigung des Brokdorf-Beschlusses des BVerfG</w:t>
            </w:r>
          </w:p>
        </w:tc>
      </w:tr>
      <w:tr w:rsidR="00E803BC" w14:paraId="68F34A45" w14:textId="77777777" w:rsidTr="007E3DD9">
        <w:trPr>
          <w:gridAfter w:val="1"/>
          <w:wAfter w:w="6" w:type="dxa"/>
          <w:trHeight w:val="20"/>
        </w:trPr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A42" w14:textId="77777777" w:rsidR="00E803BC" w:rsidRPr="005115A3" w:rsidRDefault="00E803BC" w:rsidP="005941DA">
            <w:pPr>
              <w:pStyle w:val="LinkeSpalteGliederung0"/>
            </w:pPr>
          </w:p>
        </w:tc>
        <w:tc>
          <w:tcPr>
            <w:tcW w:w="4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43" w14:textId="77777777" w:rsidR="00E803BC" w:rsidRPr="001E27D3" w:rsidRDefault="00E803BC" w:rsidP="005941DA">
            <w:pPr>
              <w:pStyle w:val="LinkeSpalteGliederung0"/>
            </w:pPr>
            <w:r w:rsidRPr="001E27D3">
              <w:t>Kriminalistik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44" w14:textId="335B1810" w:rsidR="00E803BC" w:rsidRPr="001E27D3" w:rsidRDefault="002F22CB" w:rsidP="00A50718">
            <w:pPr>
              <w:pStyle w:val="LVS"/>
            </w:pPr>
            <w:r w:rsidRPr="001E27D3">
              <w:t>6</w:t>
            </w:r>
            <w:r w:rsidR="00E803BC" w:rsidRPr="001E27D3">
              <w:t xml:space="preserve"> LVS</w:t>
            </w:r>
          </w:p>
        </w:tc>
      </w:tr>
      <w:tr w:rsidR="00E803BC" w14:paraId="68F34A49" w14:textId="77777777" w:rsidTr="007E3DD9">
        <w:trPr>
          <w:gridAfter w:val="1"/>
          <w:wAfter w:w="6" w:type="dxa"/>
          <w:trHeight w:val="20"/>
        </w:trPr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A46" w14:textId="77777777" w:rsidR="00E803BC" w:rsidRPr="005115A3" w:rsidRDefault="00E803BC" w:rsidP="005941DA">
            <w:pPr>
              <w:pStyle w:val="LinkeSpalteGliederung0"/>
            </w:pPr>
          </w:p>
        </w:tc>
        <w:tc>
          <w:tcPr>
            <w:tcW w:w="6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47" w14:textId="77777777" w:rsidR="00E803BC" w:rsidRPr="001E27D3" w:rsidRDefault="00E803BC" w:rsidP="005941DA">
            <w:pPr>
              <w:pStyle w:val="Gliederung1"/>
              <w:framePr w:wrap="around"/>
            </w:pPr>
            <w:r w:rsidRPr="001E27D3">
              <w:t>Arbeitsweise des Einsatzabschnitts Folgemaßnahmen</w:t>
            </w:r>
          </w:p>
          <w:p w14:paraId="68F34A48" w14:textId="77777777" w:rsidR="00E803BC" w:rsidRPr="001E27D3" w:rsidRDefault="009413CF" w:rsidP="005941DA">
            <w:pPr>
              <w:pStyle w:val="Gliederung1"/>
              <w:framePr w:wrap="around"/>
            </w:pPr>
            <w:r w:rsidRPr="001E27D3">
              <w:t>s</w:t>
            </w:r>
            <w:r w:rsidR="00E803BC" w:rsidRPr="001E27D3">
              <w:t>pezifische Problembereiche der Beweisführung (z.B. Fotodokumentation)</w:t>
            </w:r>
          </w:p>
        </w:tc>
      </w:tr>
    </w:tbl>
    <w:p w14:paraId="332F8472" w14:textId="77777777" w:rsidR="00DD5036" w:rsidRDefault="00DD5036">
      <w:r>
        <w:rPr>
          <w:b/>
        </w:rPr>
        <w:br w:type="page"/>
      </w:r>
    </w:p>
    <w:tbl>
      <w:tblPr>
        <w:tblW w:w="924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1"/>
        <w:gridCol w:w="2606"/>
        <w:gridCol w:w="1587"/>
        <w:gridCol w:w="738"/>
        <w:gridCol w:w="1419"/>
      </w:tblGrid>
      <w:tr w:rsidR="00E803BC" w14:paraId="68F34A4D" w14:textId="77777777" w:rsidTr="00DD5036">
        <w:trPr>
          <w:trHeight w:val="20"/>
        </w:trPr>
        <w:tc>
          <w:tcPr>
            <w:tcW w:w="28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F34A4A" w14:textId="1559DAE7" w:rsidR="00E803BC" w:rsidRPr="005115A3" w:rsidRDefault="00E803BC" w:rsidP="005941DA">
            <w:pPr>
              <w:pStyle w:val="LinkeSpalteGliederung0"/>
            </w:pP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4B" w14:textId="77777777" w:rsidR="00E803BC" w:rsidRPr="006B75EC" w:rsidRDefault="00E803BC" w:rsidP="0024453A">
            <w:pPr>
              <w:pStyle w:val="LinkeSpalteGliederung0"/>
            </w:pPr>
            <w:r>
              <w:t>Verfassungsrecht/Eingriffsrecht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4C" w14:textId="77777777" w:rsidR="00E803BC" w:rsidRPr="006B75EC" w:rsidRDefault="00E803BC" w:rsidP="005941DA">
            <w:pPr>
              <w:pStyle w:val="LVS"/>
            </w:pPr>
            <w:r>
              <w:t>24 LVS</w:t>
            </w:r>
          </w:p>
        </w:tc>
      </w:tr>
      <w:tr w:rsidR="00E803BC" w14:paraId="68F34A5B" w14:textId="77777777" w:rsidTr="00DD5036">
        <w:trPr>
          <w:trHeight w:val="20"/>
        </w:trPr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A4E" w14:textId="77777777" w:rsidR="00E803BC" w:rsidRPr="005115A3" w:rsidRDefault="00E803BC" w:rsidP="005941DA">
            <w:pPr>
              <w:pStyle w:val="LinkeSpalteGliederung0"/>
            </w:pP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4F" w14:textId="77777777" w:rsidR="001C1068" w:rsidRPr="001E27D3" w:rsidRDefault="001C1068" w:rsidP="001C1068">
            <w:pPr>
              <w:pStyle w:val="Gliederung1"/>
              <w:framePr w:wrap="around"/>
            </w:pPr>
            <w:r w:rsidRPr="001E27D3">
              <w:t>Verfassungsrechtliche Grundlagen (Art. 5, 8, 9 GG)</w:t>
            </w:r>
          </w:p>
          <w:p w14:paraId="68F34A50" w14:textId="77777777" w:rsidR="001C1068" w:rsidRPr="001E27D3" w:rsidRDefault="001C1068" w:rsidP="001C1068">
            <w:pPr>
              <w:pStyle w:val="Gliederung1"/>
              <w:framePr w:wrap="around"/>
            </w:pPr>
            <w:r w:rsidRPr="001E27D3">
              <w:t xml:space="preserve">Gesetzgebungskompetenz </w:t>
            </w:r>
            <w:r w:rsidR="0027652D" w:rsidRPr="001E27D3">
              <w:t>-</w:t>
            </w:r>
            <w:r w:rsidRPr="001E27D3">
              <w:t xml:space="preserve"> Föderalismusreform I</w:t>
            </w:r>
          </w:p>
          <w:p w14:paraId="68F34A51" w14:textId="77777777" w:rsidR="001C1068" w:rsidRPr="001E27D3" w:rsidRDefault="001C1068" w:rsidP="001C1068">
            <w:pPr>
              <w:pStyle w:val="Gliederung1"/>
              <w:framePr w:wrap="around"/>
            </w:pPr>
            <w:r w:rsidRPr="001E27D3">
              <w:t>Überblick über die Versammlungsgesetze der Länder</w:t>
            </w:r>
          </w:p>
          <w:p w14:paraId="68F34A52" w14:textId="77777777" w:rsidR="001C1068" w:rsidRPr="001E27D3" w:rsidRDefault="001C1068" w:rsidP="001C1068">
            <w:pPr>
              <w:pStyle w:val="Gliederung1"/>
              <w:framePr w:wrap="around"/>
            </w:pPr>
            <w:r w:rsidRPr="001E27D3">
              <w:t>Die Versammlungsfreiheit im Lichte der Rechtsprechung des BVerfG (insbesondere Brokdorf-Beschluss)</w:t>
            </w:r>
          </w:p>
          <w:p w14:paraId="68F34A53" w14:textId="77777777" w:rsidR="001C1068" w:rsidRPr="001E27D3" w:rsidRDefault="001C1068" w:rsidP="001C1068">
            <w:pPr>
              <w:pStyle w:val="Gliederung1"/>
              <w:framePr w:wrap="around"/>
            </w:pPr>
            <w:r w:rsidRPr="001E27D3">
              <w:t>Der exekutive Handlungsrahmen</w:t>
            </w:r>
          </w:p>
          <w:p w14:paraId="68F34A54" w14:textId="77777777" w:rsidR="001C1068" w:rsidRPr="001E27D3" w:rsidRDefault="001C1068" w:rsidP="001C1068">
            <w:pPr>
              <w:pStyle w:val="Gliederung1"/>
              <w:framePr w:wrap="around"/>
            </w:pPr>
            <w:r w:rsidRPr="001E27D3">
              <w:t>Vorfeldmaßnahmen</w:t>
            </w:r>
          </w:p>
          <w:p w14:paraId="68F34A55" w14:textId="77777777" w:rsidR="001C1068" w:rsidRPr="001E27D3" w:rsidRDefault="001C1068" w:rsidP="001C1068">
            <w:pPr>
              <w:pStyle w:val="Gliederung1"/>
              <w:framePr w:wrap="around"/>
            </w:pPr>
            <w:r w:rsidRPr="001E27D3">
              <w:t>Eingriffsmaßnahmen bei Versammlungen unter freiem Himmel</w:t>
            </w:r>
          </w:p>
          <w:p w14:paraId="68F34A56" w14:textId="77777777" w:rsidR="001C1068" w:rsidRPr="001E27D3" w:rsidRDefault="001C1068" w:rsidP="001C1068">
            <w:pPr>
              <w:pStyle w:val="Gliederung1"/>
              <w:framePr w:wrap="around"/>
            </w:pPr>
            <w:r w:rsidRPr="001E27D3">
              <w:t>Eingriffsmaßnahmen bei Versammlungen in geschlossenen Räumen und bei nichtöffentlichen Versammlungen</w:t>
            </w:r>
          </w:p>
          <w:p w14:paraId="68F34A57" w14:textId="77777777" w:rsidR="001C1068" w:rsidRPr="001E27D3" w:rsidRDefault="001C1068" w:rsidP="001C1068">
            <w:pPr>
              <w:pStyle w:val="Gliederung1"/>
              <w:framePr w:wrap="around"/>
            </w:pPr>
            <w:r w:rsidRPr="001E27D3">
              <w:t>Eingriffsmaßnahmen bei Versammlungen im benachbarten Ausland (z. B. Ausreiseverbote)</w:t>
            </w:r>
          </w:p>
          <w:p w14:paraId="68F34A58" w14:textId="77777777" w:rsidR="001C1068" w:rsidRPr="001E27D3" w:rsidRDefault="001C1068" w:rsidP="001C1068">
            <w:pPr>
              <w:pStyle w:val="Gliederung1"/>
              <w:framePr w:wrap="around"/>
            </w:pPr>
            <w:r w:rsidRPr="001E27D3">
              <w:t>Ausgewählte Problemstellungen (z. B. Sitzdemonstrationen, Anwesenheit und Legitimation, Aufzugsbegleitung, einschließende Maßnahmen)</w:t>
            </w:r>
          </w:p>
          <w:p w14:paraId="68F34A59" w14:textId="77777777" w:rsidR="001C1068" w:rsidRPr="001E27D3" w:rsidRDefault="001C1068" w:rsidP="001C1068">
            <w:pPr>
              <w:pStyle w:val="Gliederung1"/>
              <w:framePr w:wrap="around"/>
            </w:pPr>
            <w:r w:rsidRPr="001E27D3">
              <w:t xml:space="preserve">Echter und unechter polizeilicher Notstand, Notstandsklausel des </w:t>
            </w:r>
            <w:proofErr w:type="spellStart"/>
            <w:r w:rsidRPr="001E27D3">
              <w:t>VersFG</w:t>
            </w:r>
            <w:proofErr w:type="spellEnd"/>
            <w:r w:rsidRPr="001E27D3">
              <w:t>, Rechtsfigur des Zweckveranlassers</w:t>
            </w:r>
          </w:p>
          <w:p w14:paraId="68F34A5A" w14:textId="77777777" w:rsidR="00E803BC" w:rsidRPr="001E27D3" w:rsidRDefault="001C1068" w:rsidP="001C1068">
            <w:pPr>
              <w:pStyle w:val="Gliederung1"/>
              <w:framePr w:wrap="around"/>
            </w:pPr>
            <w:r w:rsidRPr="001E27D3">
              <w:t>Rechtliche Rahmenbedingungen bei Arbeitskämpfen</w:t>
            </w:r>
          </w:p>
        </w:tc>
      </w:tr>
      <w:tr w:rsidR="00E803BC" w14:paraId="68F34A5F" w14:textId="77777777" w:rsidTr="00DD5036">
        <w:trPr>
          <w:trHeight w:val="20"/>
        </w:trPr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A5C" w14:textId="77777777" w:rsidR="00E803BC" w:rsidRPr="005115A3" w:rsidRDefault="00E803BC" w:rsidP="005941DA">
            <w:pPr>
              <w:pStyle w:val="LinkeSpalteGliederung0"/>
            </w:pP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5D" w14:textId="46B73974" w:rsidR="00E803BC" w:rsidRPr="006F4437" w:rsidRDefault="00F929B2" w:rsidP="0024453A">
            <w:pPr>
              <w:pStyle w:val="LinkeSpalteGliederung0"/>
            </w:pPr>
            <w:r w:rsidRPr="001E27D3">
              <w:t>Strafrecht/Ordnungswidrigkeitenrecht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5E" w14:textId="77777777" w:rsidR="00E803BC" w:rsidRPr="001E27D3" w:rsidRDefault="00E803BC" w:rsidP="005941DA">
            <w:pPr>
              <w:pStyle w:val="LVS"/>
            </w:pPr>
            <w:r w:rsidRPr="001E27D3">
              <w:t>10 LVS</w:t>
            </w:r>
          </w:p>
        </w:tc>
      </w:tr>
      <w:tr w:rsidR="00E803BC" w14:paraId="68F34A64" w14:textId="77777777" w:rsidTr="00DD5036">
        <w:trPr>
          <w:trHeight w:val="20"/>
        </w:trPr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60" w14:textId="77777777" w:rsidR="00E803BC" w:rsidRPr="005115A3" w:rsidRDefault="00E803BC" w:rsidP="005941DA">
            <w:pPr>
              <w:pStyle w:val="LinkeSpalteGliederung0"/>
            </w:pP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61" w14:textId="03E80FCF" w:rsidR="001C1068" w:rsidRPr="001E27D3" w:rsidRDefault="001C1068" w:rsidP="001C1068">
            <w:pPr>
              <w:pStyle w:val="Gliederung1"/>
              <w:framePr w:wrap="around"/>
            </w:pPr>
            <w:r w:rsidRPr="001E27D3">
              <w:t xml:space="preserve">Demonstrationsstrafrecht (§§ 111, </w:t>
            </w:r>
            <w:r w:rsidR="0032196A" w:rsidRPr="001E27D3">
              <w:t xml:space="preserve">124, </w:t>
            </w:r>
            <w:r w:rsidRPr="001E27D3">
              <w:t>125, 125a, 126 StGB, Bedeutung für das Versammlungsgeschehen)</w:t>
            </w:r>
          </w:p>
          <w:p w14:paraId="68F34A62" w14:textId="78B33590" w:rsidR="001C1068" w:rsidRPr="001E27D3" w:rsidRDefault="001C1068" w:rsidP="001C1068">
            <w:pPr>
              <w:pStyle w:val="Gliederung1"/>
              <w:framePr w:wrap="around"/>
            </w:pPr>
            <w:r w:rsidRPr="001E27D3">
              <w:t xml:space="preserve">Verbotstatbestände des VersG, insbesondere §§ 7, 8, 17, 23, 24 </w:t>
            </w:r>
            <w:proofErr w:type="spellStart"/>
            <w:r w:rsidRPr="001E27D3">
              <w:t>VersFG</w:t>
            </w:r>
            <w:proofErr w:type="spellEnd"/>
          </w:p>
          <w:p w14:paraId="68F34A63" w14:textId="77777777" w:rsidR="00E803BC" w:rsidRPr="001E27D3" w:rsidRDefault="001C1068" w:rsidP="001C1068">
            <w:pPr>
              <w:pStyle w:val="Gliederung1"/>
              <w:framePr w:wrap="around"/>
            </w:pPr>
            <w:r w:rsidRPr="001E27D3">
              <w:t>Sitzblockaden (§ 240 StGB)</w:t>
            </w:r>
          </w:p>
        </w:tc>
      </w:tr>
      <w:tr w:rsidR="00CB0AC6" w14:paraId="68F34A66" w14:textId="77777777" w:rsidTr="00DD5036">
        <w:trPr>
          <w:trHeight w:val="964"/>
        </w:trPr>
        <w:tc>
          <w:tcPr>
            <w:tcW w:w="9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68F34A65" w14:textId="77777777" w:rsidR="00CB0AC6" w:rsidRDefault="00CB0AC6" w:rsidP="00CB0AC6">
            <w:pPr>
              <w:pStyle w:val="berschrift3"/>
            </w:pPr>
            <w:bookmarkStart w:id="46" w:name="_Toc309368655"/>
            <w:bookmarkStart w:id="47" w:name="_Toc188133391"/>
            <w:r>
              <w:t>Teilmodul 5.3 - Politisch motivierte Kriminalität</w:t>
            </w:r>
            <w:bookmarkEnd w:id="46"/>
            <w:bookmarkEnd w:id="47"/>
          </w:p>
        </w:tc>
      </w:tr>
      <w:tr w:rsidR="00CB0AC6" w14:paraId="68F34A69" w14:textId="77777777" w:rsidTr="00DD5036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67" w14:textId="6903C51C" w:rsidR="00CB0AC6" w:rsidRDefault="00BC6036" w:rsidP="001934D9">
            <w:pPr>
              <w:pStyle w:val="LinkeSpalteGliederung0"/>
            </w:pPr>
            <w:r>
              <w:t>Fächer</w:t>
            </w: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68" w14:textId="744D5FC9" w:rsidR="00CB0AC6" w:rsidRDefault="00323C05" w:rsidP="0024453A">
            <w:proofErr w:type="spellStart"/>
            <w:r>
              <w:t>Klog</w:t>
            </w:r>
            <w:proofErr w:type="spellEnd"/>
            <w:r w:rsidR="00CB0AC6">
              <w:t xml:space="preserve">, </w:t>
            </w:r>
            <w:r>
              <w:t>Pol</w:t>
            </w:r>
            <w:r w:rsidR="00CB0AC6">
              <w:t xml:space="preserve">, </w:t>
            </w:r>
            <w:r w:rsidR="00AD52C4">
              <w:t>Eth</w:t>
            </w:r>
            <w:r w:rsidR="001D7E2D">
              <w:t>ik</w:t>
            </w:r>
            <w:r w:rsidR="00CB0AC6">
              <w:t xml:space="preserve">, </w:t>
            </w:r>
            <w:r>
              <w:t>Krim</w:t>
            </w:r>
            <w:r w:rsidR="00CB0AC6">
              <w:t xml:space="preserve">, </w:t>
            </w:r>
            <w:proofErr w:type="spellStart"/>
            <w:r w:rsidR="0024453A">
              <w:t>StR</w:t>
            </w:r>
            <w:proofErr w:type="spellEnd"/>
            <w:r w:rsidR="006D70F0">
              <w:t>/</w:t>
            </w:r>
            <w:proofErr w:type="spellStart"/>
            <w:r w:rsidR="006D70F0">
              <w:t>OWiR</w:t>
            </w:r>
            <w:proofErr w:type="spellEnd"/>
          </w:p>
        </w:tc>
      </w:tr>
      <w:tr w:rsidR="00CB0AC6" w14:paraId="68F34A6C" w14:textId="77777777" w:rsidTr="00DD5036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6A" w14:textId="77777777" w:rsidR="00CB0AC6" w:rsidRDefault="00CB0AC6" w:rsidP="001934D9">
            <w:pPr>
              <w:pStyle w:val="LinkeSpalteGliederung0"/>
            </w:pPr>
            <w:r>
              <w:t>Art der LV</w:t>
            </w: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6B" w14:textId="77777777" w:rsidR="00CB0AC6" w:rsidRPr="001E27D3" w:rsidRDefault="00CB0AC6" w:rsidP="00CB0AC6">
            <w:r w:rsidRPr="001E27D3">
              <w:t>Vorlesung, Unterrichtsgespräch</w:t>
            </w:r>
          </w:p>
        </w:tc>
      </w:tr>
      <w:tr w:rsidR="00DE56F2" w14:paraId="68F34A71" w14:textId="77777777" w:rsidTr="00DD5036">
        <w:trPr>
          <w:trHeight w:val="20"/>
        </w:trPr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4A6D" w14:textId="77777777" w:rsidR="00DE56F2" w:rsidRDefault="00DE56F2" w:rsidP="001934D9">
            <w:pPr>
              <w:pStyle w:val="LinkeSpalteGliederung0"/>
            </w:pPr>
            <w:r>
              <w:t>Stunden</w:t>
            </w:r>
            <w:r w:rsidR="000240FF">
              <w:t>aufteilung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6E" w14:textId="77777777" w:rsidR="00DE56F2" w:rsidRDefault="003D1E35" w:rsidP="00CB0AC6">
            <w:r>
              <w:t>Gesamtstunden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6F" w14:textId="2B359F9F" w:rsidR="00DE56F2" w:rsidRPr="001E27D3" w:rsidRDefault="00C36DAD" w:rsidP="00FD3DE4">
            <w:pPr>
              <w:pStyle w:val="LVS"/>
            </w:pPr>
            <w:r w:rsidRPr="001E27D3">
              <w:t>85</w:t>
            </w:r>
            <w:r w:rsidR="00DE56F2" w:rsidRPr="001E27D3">
              <w:t xml:space="preserve"> LVS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70" w14:textId="77777777" w:rsidR="00DE56F2" w:rsidRDefault="00DE56F2" w:rsidP="00CB0AC6">
            <w:pPr>
              <w:pStyle w:val="LVS"/>
              <w:widowControl/>
            </w:pPr>
          </w:p>
        </w:tc>
      </w:tr>
      <w:tr w:rsidR="00DE56F2" w14:paraId="68F34A76" w14:textId="77777777" w:rsidTr="00DD5036">
        <w:trPr>
          <w:trHeight w:val="20"/>
        </w:trPr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4A72" w14:textId="77777777" w:rsidR="00DE56F2" w:rsidRDefault="00DE56F2" w:rsidP="00CB0AC6"/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73" w14:textId="77777777" w:rsidR="00DE56F2" w:rsidRDefault="003D1E35" w:rsidP="00CB0AC6">
            <w:r>
              <w:t>Kontaktstudium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74" w14:textId="2900E8B6" w:rsidR="00DE56F2" w:rsidRPr="001E27D3" w:rsidRDefault="00C36DAD" w:rsidP="00CB0AC6">
            <w:pPr>
              <w:pStyle w:val="LVS"/>
              <w:widowControl/>
            </w:pPr>
            <w:r w:rsidRPr="001E27D3">
              <w:t>51</w:t>
            </w:r>
            <w:r w:rsidR="00DE56F2" w:rsidRPr="001E27D3">
              <w:t xml:space="preserve"> LVS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75" w14:textId="77777777" w:rsidR="00DE56F2" w:rsidRDefault="00DE56F2" w:rsidP="00CB0AC6">
            <w:pPr>
              <w:pStyle w:val="LVS"/>
              <w:widowControl/>
            </w:pPr>
          </w:p>
        </w:tc>
      </w:tr>
      <w:tr w:rsidR="00DE56F2" w14:paraId="68F34A7B" w14:textId="77777777" w:rsidTr="00DD5036">
        <w:trPr>
          <w:trHeight w:val="20"/>
        </w:trPr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A77" w14:textId="77777777" w:rsidR="00DE56F2" w:rsidRDefault="00DE56F2" w:rsidP="00CB0AC6"/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78" w14:textId="77777777" w:rsidR="00DE56F2" w:rsidRDefault="003D1E35" w:rsidP="00CB0AC6">
            <w:r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79" w14:textId="49BF3945" w:rsidR="00DE56F2" w:rsidRPr="001E27D3" w:rsidRDefault="00090ED7" w:rsidP="00CB0AC6">
            <w:pPr>
              <w:pStyle w:val="LVS"/>
              <w:widowControl/>
            </w:pPr>
            <w:r w:rsidRPr="001E27D3">
              <w:t>3</w:t>
            </w:r>
            <w:r w:rsidR="00FD05C5" w:rsidRPr="001E27D3">
              <w:t>4</w:t>
            </w:r>
            <w:r w:rsidR="00DE56F2" w:rsidRPr="001E27D3">
              <w:t xml:space="preserve"> LVS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7A" w14:textId="77777777" w:rsidR="00DE56F2" w:rsidRPr="001E27D3" w:rsidRDefault="00DE56F2" w:rsidP="00CB0AC6">
            <w:pPr>
              <w:pStyle w:val="LVS"/>
              <w:widowControl/>
            </w:pPr>
          </w:p>
        </w:tc>
      </w:tr>
      <w:tr w:rsidR="00DE56F2" w14:paraId="68F34A7F" w14:textId="77777777" w:rsidTr="00DD5036">
        <w:trPr>
          <w:trHeight w:val="20"/>
        </w:trPr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E8F63" w14:textId="77777777" w:rsidR="005F066D" w:rsidRDefault="005B23A0" w:rsidP="001934D9">
            <w:pPr>
              <w:pStyle w:val="LinkeSpalteGliederung0"/>
            </w:pPr>
            <w:r>
              <w:t xml:space="preserve">Beteiligte </w:t>
            </w:r>
          </w:p>
          <w:p w14:paraId="68F34A7C" w14:textId="4F7E13E8" w:rsidR="00DE56F2" w:rsidRDefault="005B23A0" w:rsidP="001934D9">
            <w:pPr>
              <w:pStyle w:val="LinkeSpalteGliederung0"/>
            </w:pPr>
            <w:r>
              <w:t>Fachgruppen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7D" w14:textId="77777777" w:rsidR="00DE56F2" w:rsidRPr="001E27D3" w:rsidRDefault="003D1E35" w:rsidP="00CB0AC6">
            <w:r w:rsidRPr="001E27D3">
              <w:t>Sozialwissenschaften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7E" w14:textId="332D169B" w:rsidR="00DE56F2" w:rsidRPr="001E27D3" w:rsidRDefault="00C36DAD" w:rsidP="00CB0AC6">
            <w:pPr>
              <w:pStyle w:val="LVS"/>
              <w:widowControl/>
            </w:pPr>
            <w:r w:rsidRPr="001E27D3">
              <w:t>30</w:t>
            </w:r>
            <w:r w:rsidR="00DE56F2" w:rsidRPr="001E27D3">
              <w:t xml:space="preserve"> LVS</w:t>
            </w:r>
          </w:p>
        </w:tc>
      </w:tr>
      <w:tr w:rsidR="00DE56F2" w14:paraId="68F34A83" w14:textId="77777777" w:rsidTr="00DD5036">
        <w:trPr>
          <w:trHeight w:val="20"/>
        </w:trPr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4A80" w14:textId="77777777" w:rsidR="00DE56F2" w:rsidRDefault="00DE56F2" w:rsidP="00CB0AC6"/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81" w14:textId="77777777" w:rsidR="00DE56F2" w:rsidRPr="001E27D3" w:rsidRDefault="003D1E35" w:rsidP="00CB0AC6">
            <w:r w:rsidRPr="001E27D3">
              <w:t>Polizeiliches Management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82" w14:textId="3085931D" w:rsidR="00DE56F2" w:rsidRPr="001E27D3" w:rsidRDefault="00DE56F2" w:rsidP="00CB0AC6">
            <w:pPr>
              <w:pStyle w:val="LVS"/>
            </w:pPr>
            <w:r w:rsidRPr="001E27D3">
              <w:t>1</w:t>
            </w:r>
            <w:r w:rsidR="00C36DAD" w:rsidRPr="001E27D3">
              <w:t>2</w:t>
            </w:r>
            <w:r w:rsidRPr="001E27D3">
              <w:t xml:space="preserve"> LVS</w:t>
            </w:r>
          </w:p>
        </w:tc>
      </w:tr>
      <w:tr w:rsidR="00DE56F2" w14:paraId="68F34A87" w14:textId="77777777" w:rsidTr="00DD5036">
        <w:trPr>
          <w:trHeight w:val="20"/>
        </w:trPr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A84" w14:textId="77777777" w:rsidR="00DE56F2" w:rsidRDefault="00DE56F2" w:rsidP="00CB0AC6"/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85" w14:textId="77777777" w:rsidR="00DE56F2" w:rsidRPr="001E27D3" w:rsidRDefault="003D1E35" w:rsidP="00CB0AC6">
            <w:r w:rsidRPr="001E27D3">
              <w:t>Rechtswissenschaften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86" w14:textId="5CDB1B56" w:rsidR="00DE56F2" w:rsidRPr="001E27D3" w:rsidRDefault="00C36DAD" w:rsidP="00CB0AC6">
            <w:pPr>
              <w:pStyle w:val="LVS"/>
            </w:pPr>
            <w:r w:rsidRPr="001E27D3">
              <w:t>9</w:t>
            </w:r>
            <w:r w:rsidR="00DE56F2" w:rsidRPr="001E27D3">
              <w:t xml:space="preserve"> LVS</w:t>
            </w:r>
          </w:p>
        </w:tc>
      </w:tr>
      <w:tr w:rsidR="00CB0AC6" w14:paraId="68F34A8D" w14:textId="77777777" w:rsidTr="00DD5036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88" w14:textId="77777777" w:rsidR="00CB0AC6" w:rsidRDefault="00CB0AC6" w:rsidP="001934D9">
            <w:pPr>
              <w:pStyle w:val="LinkeSpalteGliederung0"/>
            </w:pPr>
            <w:r>
              <w:t>Lernziele</w:t>
            </w: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89" w14:textId="77777777" w:rsidR="00CB0AC6" w:rsidRDefault="00CB0AC6" w:rsidP="00CB0AC6">
            <w:r>
              <w:t>Die Studierenden</w:t>
            </w:r>
          </w:p>
          <w:p w14:paraId="68F34A8A" w14:textId="77777777" w:rsidR="00CB0AC6" w:rsidRDefault="00CB0AC6" w:rsidP="00DE56F2">
            <w:pPr>
              <w:pStyle w:val="Gliederung1"/>
              <w:framePr w:wrap="around"/>
            </w:pPr>
            <w:r>
              <w:t>kennen Erscheinungsformen und Ursachen politisch motivierter Straftaten</w:t>
            </w:r>
          </w:p>
          <w:p w14:paraId="68F34A8B" w14:textId="77777777" w:rsidR="00CB0AC6" w:rsidRDefault="00CB0AC6" w:rsidP="00DE56F2">
            <w:pPr>
              <w:pStyle w:val="Gliederung1"/>
              <w:framePr w:wrap="around"/>
            </w:pPr>
            <w:r>
              <w:t>reflektieren die Rolle der Polizei bei Einsätzen und können an der Erstellung und Umsetzung taktischer Konzepte mitwirken</w:t>
            </w:r>
          </w:p>
          <w:p w14:paraId="68F34A8C" w14:textId="77777777" w:rsidR="00CB0AC6" w:rsidRDefault="00CB0AC6" w:rsidP="00DE56F2">
            <w:pPr>
              <w:pStyle w:val="Gliederung1"/>
              <w:framePr w:wrap="around"/>
            </w:pPr>
            <w:r>
              <w:t>können in einfach gelagerten Fällen selbständig ermitteln und in komplexen Verfahren in einer BAO eingesetzt werden</w:t>
            </w:r>
          </w:p>
        </w:tc>
      </w:tr>
      <w:tr w:rsidR="00BA5A37" w14:paraId="68F34A99" w14:textId="77777777" w:rsidTr="00DD5036">
        <w:trPr>
          <w:trHeight w:val="20"/>
        </w:trPr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4A8E" w14:textId="77777777" w:rsidR="00BA5A37" w:rsidRPr="005115A3" w:rsidRDefault="00BA5A37" w:rsidP="00BA5A37">
            <w:pPr>
              <w:pStyle w:val="LinkeSpalteGliederung0"/>
            </w:pPr>
            <w:r w:rsidRPr="005115A3">
              <w:t>Inhalte</w:t>
            </w:r>
          </w:p>
          <w:p w14:paraId="68F34A8F" w14:textId="77777777" w:rsidR="00BA5A37" w:rsidRDefault="00BA5A37" w:rsidP="00BA5A37">
            <w:pPr>
              <w:pStyle w:val="LinkeSpalteGliederung0"/>
            </w:pPr>
          </w:p>
          <w:p w14:paraId="68F34A90" w14:textId="77777777" w:rsidR="00BA5A37" w:rsidRDefault="00BA5A37" w:rsidP="00BA5A37">
            <w:pPr>
              <w:pStyle w:val="LinkeSpalteGliederung0"/>
            </w:pPr>
          </w:p>
          <w:p w14:paraId="68F34A91" w14:textId="77777777" w:rsidR="00BA5A37" w:rsidRDefault="00BA5A37" w:rsidP="00BA5A37">
            <w:pPr>
              <w:pStyle w:val="LinkeSpalteGliederung0"/>
            </w:pPr>
          </w:p>
          <w:p w14:paraId="68F34A92" w14:textId="77777777" w:rsidR="00BA5A37" w:rsidRDefault="00BA5A37" w:rsidP="00BA5A37">
            <w:pPr>
              <w:pStyle w:val="LinkeSpalteGliederung0"/>
            </w:pPr>
          </w:p>
          <w:p w14:paraId="68F34A93" w14:textId="77777777" w:rsidR="00BA5A37" w:rsidRDefault="00BA5A37" w:rsidP="00BA5A37">
            <w:pPr>
              <w:pStyle w:val="LinkeSpalteGliederung0"/>
            </w:pPr>
          </w:p>
          <w:p w14:paraId="68F34A94" w14:textId="77777777" w:rsidR="00BA5A37" w:rsidRDefault="00BA5A37" w:rsidP="00BA5A37">
            <w:pPr>
              <w:pStyle w:val="LinkeSpalteGliederung0"/>
            </w:pPr>
          </w:p>
          <w:p w14:paraId="68F34A95" w14:textId="77777777" w:rsidR="00BA5A37" w:rsidRDefault="00BA5A37" w:rsidP="00BA5A37">
            <w:pPr>
              <w:pStyle w:val="LinkeSpalteGliederung0"/>
            </w:pPr>
          </w:p>
          <w:p w14:paraId="68F34A96" w14:textId="77777777" w:rsidR="00BA5A37" w:rsidRPr="005115A3" w:rsidRDefault="00BA5A37" w:rsidP="00BA5A37">
            <w:pPr>
              <w:pStyle w:val="LinkeSpalteGliederung0"/>
            </w:pP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97" w14:textId="77777777" w:rsidR="00BA5A37" w:rsidRPr="001E27D3" w:rsidRDefault="00BA5A37" w:rsidP="001934D9">
            <w:pPr>
              <w:pStyle w:val="LinkeSpalteGliederung0"/>
            </w:pPr>
            <w:r w:rsidRPr="001E27D3">
              <w:t>Kriminologie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98" w14:textId="3397965B" w:rsidR="00BA5A37" w:rsidRPr="001E27D3" w:rsidRDefault="009E268E" w:rsidP="00CB0AC6">
            <w:pPr>
              <w:pStyle w:val="LVS"/>
            </w:pPr>
            <w:r w:rsidRPr="001E27D3">
              <w:t>10</w:t>
            </w:r>
            <w:r w:rsidR="00BA5A37" w:rsidRPr="001E27D3">
              <w:t xml:space="preserve"> LVS</w:t>
            </w:r>
          </w:p>
        </w:tc>
      </w:tr>
      <w:tr w:rsidR="00BA5A37" w14:paraId="68F34A9C" w14:textId="77777777" w:rsidTr="00DD5036">
        <w:trPr>
          <w:trHeight w:val="20"/>
        </w:trPr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A9A" w14:textId="77777777" w:rsidR="00BA5A37" w:rsidRPr="005115A3" w:rsidRDefault="00BA5A37" w:rsidP="00BA5A37">
            <w:pPr>
              <w:pStyle w:val="LinkeSpalteGliederung0"/>
            </w:pP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9B" w14:textId="77777777" w:rsidR="00BA5A37" w:rsidRDefault="00BA5A37" w:rsidP="00BA5A37">
            <w:pPr>
              <w:pStyle w:val="Gliederung1"/>
              <w:framePr w:wrap="around"/>
            </w:pPr>
            <w:r>
              <w:t>Erscheinun</w:t>
            </w:r>
            <w:r w:rsidR="009A04FB">
              <w:t>gsformen und Ursachen politisch</w:t>
            </w:r>
            <w:r w:rsidR="009A04FB">
              <w:br/>
            </w:r>
            <w:r>
              <w:t>motivierter Kriminalität</w:t>
            </w:r>
            <w:r w:rsidR="008B362C">
              <w:t>, Radikalisierungen, gesellschaftliche und mediale Einflüsse</w:t>
            </w:r>
          </w:p>
        </w:tc>
      </w:tr>
      <w:tr w:rsidR="00BA5A37" w14:paraId="68F34AA0" w14:textId="77777777" w:rsidTr="00DD5036">
        <w:trPr>
          <w:trHeight w:val="20"/>
        </w:trPr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A9D" w14:textId="77777777" w:rsidR="00BA5A37" w:rsidRPr="005115A3" w:rsidRDefault="00BA5A37" w:rsidP="00BA5A37">
            <w:pPr>
              <w:pStyle w:val="LinkeSpalteGliederung0"/>
            </w:pP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9E" w14:textId="77777777" w:rsidR="00BA5A37" w:rsidRPr="001E27D3" w:rsidRDefault="00BA5A37" w:rsidP="00BA5A37">
            <w:pPr>
              <w:pStyle w:val="LinkeSpalteGliederung0"/>
            </w:pPr>
            <w:r w:rsidRPr="001E27D3">
              <w:t>Politikwissenschaften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9F" w14:textId="2A6ABFD4" w:rsidR="00BA5A37" w:rsidRPr="001E27D3" w:rsidRDefault="002F22CB" w:rsidP="00CB0AC6">
            <w:pPr>
              <w:pStyle w:val="LVS"/>
            </w:pPr>
            <w:r w:rsidRPr="001E27D3">
              <w:t>18</w:t>
            </w:r>
            <w:r w:rsidR="00BA5A37" w:rsidRPr="001E27D3">
              <w:t xml:space="preserve"> LVS</w:t>
            </w:r>
          </w:p>
        </w:tc>
      </w:tr>
      <w:tr w:rsidR="00BA5A37" w14:paraId="68F34AAB" w14:textId="77777777" w:rsidTr="00DD5036">
        <w:trPr>
          <w:trHeight w:val="20"/>
        </w:trPr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AA1" w14:textId="77777777" w:rsidR="00BA5A37" w:rsidRPr="005115A3" w:rsidRDefault="00BA5A37" w:rsidP="00BA5A37">
            <w:pPr>
              <w:pStyle w:val="LinkeSpalteGliederung0"/>
            </w:pP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A2" w14:textId="77777777" w:rsidR="00BA5A37" w:rsidRPr="001E27D3" w:rsidRDefault="00BA5A37" w:rsidP="00BA5A37">
            <w:pPr>
              <w:pStyle w:val="Gliederung1"/>
              <w:framePr w:wrap="around"/>
            </w:pPr>
            <w:r w:rsidRPr="001E27D3">
              <w:t>Extremismus und Terrorismus</w:t>
            </w:r>
          </w:p>
          <w:p w14:paraId="68F34AA3" w14:textId="77777777" w:rsidR="00BA5A37" w:rsidRPr="001E27D3" w:rsidRDefault="00BA5A37" w:rsidP="00F67FEF">
            <w:pPr>
              <w:pStyle w:val="Gliederung2"/>
            </w:pPr>
            <w:r w:rsidRPr="001E27D3">
              <w:t>Begriffsbestimmung</w:t>
            </w:r>
          </w:p>
          <w:p w14:paraId="68F34AA4" w14:textId="77777777" w:rsidR="0008466C" w:rsidRPr="001E27D3" w:rsidRDefault="0008466C" w:rsidP="00F67FEF">
            <w:pPr>
              <w:pStyle w:val="Gliederung2"/>
            </w:pPr>
            <w:r w:rsidRPr="001E27D3">
              <w:t>Historische Entwicklungsdynamiken</w:t>
            </w:r>
          </w:p>
          <w:p w14:paraId="68F34AA5" w14:textId="77777777" w:rsidR="00BA5A37" w:rsidRPr="001E27D3" w:rsidRDefault="001D7E2D" w:rsidP="00BA5A37">
            <w:pPr>
              <w:pStyle w:val="Gliederung1"/>
              <w:framePr w:wrap="around"/>
            </w:pPr>
            <w:r w:rsidRPr="001E27D3">
              <w:t>e</w:t>
            </w:r>
            <w:r w:rsidR="00BA5A37" w:rsidRPr="001E27D3">
              <w:t>xtremistische Ideologien und ihre terroristischen Handlungsformen</w:t>
            </w:r>
          </w:p>
          <w:p w14:paraId="68F34AA6" w14:textId="77777777" w:rsidR="00BA5A37" w:rsidRPr="001E27D3" w:rsidRDefault="001D7E2D" w:rsidP="00F67FEF">
            <w:pPr>
              <w:pStyle w:val="Gliederung2"/>
            </w:pPr>
            <w:r w:rsidRPr="001E27D3">
              <w:t>p</w:t>
            </w:r>
            <w:r w:rsidR="00BA5A37" w:rsidRPr="001E27D3">
              <w:t>olitische Positionen an den Rändern rechts und links des politischen Spektrums</w:t>
            </w:r>
          </w:p>
          <w:p w14:paraId="68F34AA7" w14:textId="77777777" w:rsidR="0008466C" w:rsidRPr="001E27D3" w:rsidRDefault="0008466C" w:rsidP="00F67FEF">
            <w:pPr>
              <w:pStyle w:val="Gliederung2"/>
            </w:pPr>
            <w:r w:rsidRPr="001E27D3">
              <w:t>Rassismus, Antiziganismus, Antisemitismus</w:t>
            </w:r>
          </w:p>
          <w:p w14:paraId="68F34AA8" w14:textId="77777777" w:rsidR="0008466C" w:rsidRPr="001E27D3" w:rsidRDefault="0008466C" w:rsidP="00F67FEF">
            <w:pPr>
              <w:pStyle w:val="Gliederung2"/>
            </w:pPr>
            <w:r w:rsidRPr="001E27D3">
              <w:t>Fallbeispiel NSU</w:t>
            </w:r>
          </w:p>
          <w:p w14:paraId="68F34AA9" w14:textId="77777777" w:rsidR="00BA5A37" w:rsidRPr="001E27D3" w:rsidRDefault="00BA5A37" w:rsidP="00F67FEF">
            <w:pPr>
              <w:pStyle w:val="Gliederung2"/>
            </w:pPr>
            <w:r w:rsidRPr="001E27D3">
              <w:t>Islamismus</w:t>
            </w:r>
          </w:p>
          <w:p w14:paraId="68F34AAA" w14:textId="77777777" w:rsidR="0008466C" w:rsidRPr="001E27D3" w:rsidRDefault="0008466C" w:rsidP="00F67FEF">
            <w:pPr>
              <w:pStyle w:val="Gliederung2"/>
            </w:pPr>
            <w:r w:rsidRPr="001E27D3">
              <w:t>Ursachen der Radikalisierung</w:t>
            </w:r>
          </w:p>
        </w:tc>
      </w:tr>
      <w:tr w:rsidR="00BA5A37" w14:paraId="68F34AAF" w14:textId="77777777" w:rsidTr="00DD5036">
        <w:trPr>
          <w:trHeight w:val="20"/>
        </w:trPr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AAC" w14:textId="77777777" w:rsidR="00BA5A37" w:rsidRPr="005115A3" w:rsidRDefault="00BA5A37" w:rsidP="00BA5A37">
            <w:pPr>
              <w:pStyle w:val="LinkeSpalteGliederung0"/>
            </w:pP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AAD" w14:textId="77777777" w:rsidR="00BA5A37" w:rsidRDefault="00BA5A37" w:rsidP="001934D9">
            <w:pPr>
              <w:pStyle w:val="LinkeSpalteGliederung0"/>
            </w:pPr>
            <w:r>
              <w:t>Ethik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AE" w14:textId="77777777" w:rsidR="00BA5A37" w:rsidRDefault="00BA5A37" w:rsidP="00CB0AC6">
            <w:pPr>
              <w:pStyle w:val="LVS"/>
            </w:pPr>
            <w:r>
              <w:t>2 LVS</w:t>
            </w:r>
          </w:p>
        </w:tc>
      </w:tr>
      <w:tr w:rsidR="00BA5A37" w14:paraId="68F34AB2" w14:textId="77777777" w:rsidTr="00DD5036">
        <w:trPr>
          <w:trHeight w:val="20"/>
        </w:trPr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AB0" w14:textId="77777777" w:rsidR="00BA5A37" w:rsidRPr="005115A3" w:rsidRDefault="00BA5A37" w:rsidP="00BA5A37">
            <w:pPr>
              <w:pStyle w:val="LinkeSpalteGliederung0"/>
            </w:pP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B1" w14:textId="77777777" w:rsidR="00BA5A37" w:rsidRDefault="00BA5A37" w:rsidP="00BA5A37">
            <w:pPr>
              <w:pStyle w:val="Gliederung1"/>
              <w:framePr w:wrap="around"/>
            </w:pPr>
            <w:r>
              <w:t>ethische Refle</w:t>
            </w:r>
            <w:r w:rsidR="00C23250">
              <w:t>xion polizeilicher Einsätze bei</w:t>
            </w:r>
            <w:r w:rsidR="00C23250">
              <w:br/>
            </w:r>
            <w:r>
              <w:t>politisch motivierter Kriminalität</w:t>
            </w:r>
          </w:p>
        </w:tc>
      </w:tr>
      <w:tr w:rsidR="00BA5A37" w14:paraId="68F34AB6" w14:textId="77777777" w:rsidTr="00DD5036">
        <w:trPr>
          <w:trHeight w:val="20"/>
        </w:trPr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AB3" w14:textId="77777777" w:rsidR="00BA5A37" w:rsidRPr="005115A3" w:rsidRDefault="00BA5A37" w:rsidP="00BA5A37">
            <w:pPr>
              <w:pStyle w:val="LinkeSpalteGliederung0"/>
            </w:pP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AB4" w14:textId="77777777" w:rsidR="00BA5A37" w:rsidRDefault="00BA5A37" w:rsidP="001934D9">
            <w:pPr>
              <w:pStyle w:val="LinkeSpalteGliederung0"/>
            </w:pPr>
            <w:r>
              <w:t>Kriminalistik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B5" w14:textId="77777777" w:rsidR="00BA5A37" w:rsidRDefault="00BA5A37" w:rsidP="00CB0AC6">
            <w:pPr>
              <w:pStyle w:val="LVS"/>
            </w:pPr>
            <w:r>
              <w:t>12 LVS</w:t>
            </w:r>
          </w:p>
        </w:tc>
      </w:tr>
      <w:tr w:rsidR="00BA5A37" w14:paraId="68F34ABC" w14:textId="77777777" w:rsidTr="00DD5036">
        <w:trPr>
          <w:trHeight w:val="20"/>
        </w:trPr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AB7" w14:textId="77777777" w:rsidR="00BA5A37" w:rsidRPr="005115A3" w:rsidRDefault="00BA5A37" w:rsidP="00BA5A37">
            <w:pPr>
              <w:pStyle w:val="LinkeSpalteGliederung0"/>
            </w:pP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B8" w14:textId="77777777" w:rsidR="00BA5A37" w:rsidRDefault="00BA5A37" w:rsidP="00BA5A37">
            <w:pPr>
              <w:pStyle w:val="Gliederung1"/>
              <w:framePr w:wrap="around"/>
            </w:pPr>
            <w:r>
              <w:t xml:space="preserve">Kooperation zwischen </w:t>
            </w:r>
            <w:proofErr w:type="spellStart"/>
            <w:r>
              <w:t>Länderpolizeien</w:t>
            </w:r>
            <w:proofErr w:type="spellEnd"/>
            <w:r>
              <w:t>, BKA, Verfassungsschutz und BND</w:t>
            </w:r>
          </w:p>
          <w:p w14:paraId="68F34AB9" w14:textId="77777777" w:rsidR="00BA5A37" w:rsidRDefault="00BA5A37" w:rsidP="00BA5A37">
            <w:pPr>
              <w:pStyle w:val="Gliederung1"/>
              <w:framePr w:wrap="around"/>
            </w:pPr>
            <w:r>
              <w:t>Entwicklung, Tat- und Tätererkenntnisse, Täterverhalten</w:t>
            </w:r>
          </w:p>
          <w:p w14:paraId="68F34ABA" w14:textId="77777777" w:rsidR="00BA5A37" w:rsidRDefault="00BA5A37" w:rsidP="00BA5A37">
            <w:pPr>
              <w:pStyle w:val="Gliederung1"/>
              <w:framePr w:wrap="around"/>
            </w:pPr>
            <w:r>
              <w:t>deliktspezifische Ermittlungs- und Fahndungsansätze, Ermittlungsarbeit in der BAO TG</w:t>
            </w:r>
          </w:p>
          <w:p w14:paraId="68F34ABB" w14:textId="77777777" w:rsidR="00BA5A37" w:rsidRDefault="00BA5A37" w:rsidP="00BA5A37">
            <w:pPr>
              <w:pStyle w:val="Gliederung1"/>
              <w:framePr w:wrap="around"/>
            </w:pPr>
            <w:r>
              <w:t>deliktsspezifische Meldedienste und Informationssysteme</w:t>
            </w:r>
          </w:p>
        </w:tc>
      </w:tr>
      <w:tr w:rsidR="00BA5A37" w14:paraId="68F34AC7" w14:textId="77777777" w:rsidTr="00DD5036">
        <w:trPr>
          <w:trHeight w:val="20"/>
        </w:trPr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AC4" w14:textId="77777777" w:rsidR="00BA5A37" w:rsidRPr="005115A3" w:rsidRDefault="00BA5A37" w:rsidP="00BA5A37">
            <w:pPr>
              <w:pStyle w:val="LinkeSpalteGliederung0"/>
            </w:pP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AC5" w14:textId="1317AA76" w:rsidR="00BA5A37" w:rsidRPr="001E27D3" w:rsidRDefault="00F929B2" w:rsidP="0024453A">
            <w:pPr>
              <w:pStyle w:val="LinkeSpalteGliederung0"/>
            </w:pPr>
            <w:r w:rsidRPr="001E27D3">
              <w:t>Strafrecht</w:t>
            </w:r>
            <w:r w:rsidR="006D70F0" w:rsidRPr="001E27D3">
              <w:t>/Ordnungswidrigkeitenrecht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AC6" w14:textId="3464247C" w:rsidR="00BA5A37" w:rsidRPr="001E27D3" w:rsidRDefault="009E268E" w:rsidP="00CB0AC6">
            <w:pPr>
              <w:pStyle w:val="LVS"/>
            </w:pPr>
            <w:r w:rsidRPr="001E27D3">
              <w:t>9</w:t>
            </w:r>
            <w:r w:rsidR="00BA5A37" w:rsidRPr="001E27D3">
              <w:t xml:space="preserve"> LVS</w:t>
            </w:r>
          </w:p>
        </w:tc>
      </w:tr>
      <w:tr w:rsidR="00BA5A37" w14:paraId="68F34ACA" w14:textId="77777777" w:rsidTr="00DD5036">
        <w:trPr>
          <w:trHeight w:val="20"/>
        </w:trPr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C8" w14:textId="77777777" w:rsidR="00BA5A37" w:rsidRPr="005115A3" w:rsidRDefault="00BA5A37" w:rsidP="00BA5A37">
            <w:pPr>
              <w:pStyle w:val="LinkeSpalteGliederung0"/>
            </w:pP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C9" w14:textId="5523D0CD" w:rsidR="004345C4" w:rsidRPr="001E27D3" w:rsidRDefault="00BA5A37" w:rsidP="004345C4">
            <w:pPr>
              <w:pStyle w:val="Gliederung1"/>
              <w:framePr w:wrap="around"/>
            </w:pPr>
            <w:r w:rsidRPr="001E27D3">
              <w:t>Delikte gegen den demokratischen Rechtsstaat</w:t>
            </w:r>
            <w:r w:rsidRPr="001E27D3">
              <w:br/>
              <w:t xml:space="preserve">(§§ 86, 86a, </w:t>
            </w:r>
            <w:r w:rsidR="004C2888" w:rsidRPr="001E27D3">
              <w:t xml:space="preserve">89a, 89b, </w:t>
            </w:r>
            <w:r w:rsidR="004345C4" w:rsidRPr="001E27D3">
              <w:t xml:space="preserve">111, </w:t>
            </w:r>
            <w:r w:rsidR="004C2888" w:rsidRPr="001E27D3">
              <w:t>129a, 129b</w:t>
            </w:r>
            <w:r w:rsidR="00326226" w:rsidRPr="001E27D3">
              <w:t>, 130</w:t>
            </w:r>
            <w:r w:rsidR="004345C4" w:rsidRPr="001E27D3">
              <w:t>, 130a</w:t>
            </w:r>
            <w:r w:rsidRPr="001E27D3">
              <w:t xml:space="preserve"> StGB)</w:t>
            </w:r>
          </w:p>
        </w:tc>
      </w:tr>
      <w:tr w:rsidR="00CB0AC6" w14:paraId="68F34ACC" w14:textId="77777777" w:rsidTr="00DD5036">
        <w:trPr>
          <w:trHeight w:val="964"/>
        </w:trPr>
        <w:tc>
          <w:tcPr>
            <w:tcW w:w="9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68F34ACB" w14:textId="77777777" w:rsidR="00CB0AC6" w:rsidRDefault="00CB0AC6" w:rsidP="00CB0AC6">
            <w:pPr>
              <w:pStyle w:val="berschrift3"/>
            </w:pPr>
            <w:bookmarkStart w:id="48" w:name="_Toc308997247"/>
            <w:bookmarkStart w:id="49" w:name="_Toc309368656"/>
            <w:bookmarkStart w:id="50" w:name="_Toc188133392"/>
            <w:r>
              <w:t xml:space="preserve">Teilmodul 5.4 </w:t>
            </w:r>
            <w:r w:rsidR="0027652D">
              <w:t>-</w:t>
            </w:r>
            <w:r>
              <w:t xml:space="preserve"> Praxistraining</w:t>
            </w:r>
            <w:bookmarkEnd w:id="48"/>
            <w:bookmarkEnd w:id="49"/>
            <w:bookmarkEnd w:id="50"/>
          </w:p>
        </w:tc>
      </w:tr>
      <w:tr w:rsidR="00CB0AC6" w14:paraId="68F34ACF" w14:textId="77777777" w:rsidTr="00DD5036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CD" w14:textId="7A1B1E34" w:rsidR="00CB0AC6" w:rsidRDefault="005F066D" w:rsidP="001934D9">
            <w:pPr>
              <w:pStyle w:val="LinkeSpalteGliederung0"/>
            </w:pPr>
            <w:r>
              <w:t>Dozent/in</w:t>
            </w: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CE" w14:textId="624419E5" w:rsidR="00CB0AC6" w:rsidRDefault="005F066D" w:rsidP="00CB0AC6">
            <w:r w:rsidRPr="005F066D">
              <w:t>Einsatztrainer</w:t>
            </w:r>
          </w:p>
        </w:tc>
      </w:tr>
      <w:tr w:rsidR="00CB0AC6" w14:paraId="68F34AD2" w14:textId="77777777" w:rsidTr="00DD5036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D0" w14:textId="77777777" w:rsidR="00CB0AC6" w:rsidRDefault="00CB0AC6" w:rsidP="001934D9">
            <w:pPr>
              <w:pStyle w:val="LinkeSpalteGliederung0"/>
            </w:pPr>
            <w:r>
              <w:t>Art der LV</w:t>
            </w: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D1" w14:textId="77777777" w:rsidR="00CB0AC6" w:rsidRPr="001E27D3" w:rsidRDefault="00CB0AC6" w:rsidP="00CB0AC6">
            <w:r w:rsidRPr="001E27D3">
              <w:t>Übungen, Rollenspiele, Einsatztrainingslagen</w:t>
            </w:r>
          </w:p>
        </w:tc>
      </w:tr>
      <w:tr w:rsidR="00CB0AC6" w14:paraId="68F34AD7" w14:textId="77777777" w:rsidTr="00DD5036">
        <w:trPr>
          <w:trHeight w:val="20"/>
        </w:trPr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4AD3" w14:textId="77777777" w:rsidR="00CB0AC6" w:rsidRPr="004516AF" w:rsidRDefault="00CB0AC6" w:rsidP="001934D9">
            <w:pPr>
              <w:pStyle w:val="LinkeSpalteGliederung0"/>
            </w:pPr>
            <w:r w:rsidRPr="004516AF">
              <w:t>Stundenaufteilung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D4" w14:textId="77777777" w:rsidR="00CB0AC6" w:rsidRDefault="003D1E35" w:rsidP="00CB0AC6">
            <w:r>
              <w:t>Gesamtstunden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D5" w14:textId="285077D9" w:rsidR="00CB0AC6" w:rsidRPr="001E27D3" w:rsidRDefault="00090ED7" w:rsidP="00FD3DE4">
            <w:pPr>
              <w:pStyle w:val="LVS"/>
            </w:pPr>
            <w:r w:rsidRPr="001E27D3">
              <w:t>1</w:t>
            </w:r>
            <w:r w:rsidR="005A0787" w:rsidRPr="001E27D3">
              <w:t>7</w:t>
            </w:r>
            <w:r w:rsidR="00CB0AC6" w:rsidRPr="001E27D3">
              <w:t xml:space="preserve"> LVS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D6" w14:textId="77777777" w:rsidR="00CB0AC6" w:rsidRPr="001E27D3" w:rsidRDefault="00CB0AC6" w:rsidP="00CB0AC6">
            <w:pPr>
              <w:pStyle w:val="LVS"/>
            </w:pPr>
          </w:p>
        </w:tc>
      </w:tr>
      <w:tr w:rsidR="00CB0AC6" w14:paraId="68F34ADC" w14:textId="77777777" w:rsidTr="00DD5036">
        <w:trPr>
          <w:trHeight w:val="20"/>
        </w:trPr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4AD8" w14:textId="77777777" w:rsidR="00CB0AC6" w:rsidRPr="004516AF" w:rsidRDefault="00CB0AC6" w:rsidP="00CB0AC6"/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D9" w14:textId="77777777" w:rsidR="00CB0AC6" w:rsidRDefault="003D1E35" w:rsidP="00CB0AC6">
            <w:r>
              <w:t>Kontaktstudium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DA" w14:textId="0DA1388A" w:rsidR="00CB0AC6" w:rsidRPr="001E27D3" w:rsidRDefault="00012F8F" w:rsidP="00CB0AC6">
            <w:pPr>
              <w:pStyle w:val="LVS"/>
            </w:pPr>
            <w:r w:rsidRPr="001E27D3">
              <w:t>1</w:t>
            </w:r>
            <w:r w:rsidR="005A0787" w:rsidRPr="001E27D3">
              <w:t>2</w:t>
            </w:r>
            <w:r w:rsidR="00CB0AC6" w:rsidRPr="001E27D3">
              <w:t xml:space="preserve"> LVS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DB" w14:textId="77777777" w:rsidR="00CB0AC6" w:rsidRPr="001E27D3" w:rsidRDefault="00CB0AC6" w:rsidP="00CB0AC6">
            <w:pPr>
              <w:pStyle w:val="LVS"/>
            </w:pPr>
          </w:p>
        </w:tc>
      </w:tr>
      <w:tr w:rsidR="00CB0AC6" w14:paraId="68F34AE1" w14:textId="77777777" w:rsidTr="00DD5036">
        <w:trPr>
          <w:trHeight w:val="20"/>
        </w:trPr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ADD" w14:textId="77777777" w:rsidR="00CB0AC6" w:rsidRPr="004516AF" w:rsidRDefault="00CB0AC6" w:rsidP="00CB0AC6"/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DE" w14:textId="77777777" w:rsidR="00CB0AC6" w:rsidRDefault="003D1E35" w:rsidP="00CB0AC6">
            <w:r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DF" w14:textId="35FDC560" w:rsidR="00CB0AC6" w:rsidRPr="001E27D3" w:rsidRDefault="00090ED7" w:rsidP="00CB0AC6">
            <w:pPr>
              <w:pStyle w:val="LVS"/>
            </w:pPr>
            <w:r w:rsidRPr="001E27D3">
              <w:t>5</w:t>
            </w:r>
            <w:r w:rsidR="00012F8F" w:rsidRPr="001E27D3">
              <w:t xml:space="preserve"> LVS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E0" w14:textId="77777777" w:rsidR="00CB0AC6" w:rsidRPr="001E27D3" w:rsidRDefault="00CB0AC6" w:rsidP="00CB0AC6">
            <w:pPr>
              <w:pStyle w:val="LVS"/>
            </w:pPr>
          </w:p>
        </w:tc>
      </w:tr>
      <w:tr w:rsidR="00CB0AC6" w14:paraId="68F34AE5" w14:textId="77777777" w:rsidTr="00DD5036">
        <w:trPr>
          <w:trHeight w:val="20"/>
        </w:trPr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05BAC" w14:textId="77777777" w:rsidR="005F066D" w:rsidRDefault="005B23A0" w:rsidP="001934D9">
            <w:pPr>
              <w:pStyle w:val="LinkeSpalteGliederung0"/>
            </w:pPr>
            <w:r>
              <w:t xml:space="preserve">Beteiligte </w:t>
            </w:r>
          </w:p>
          <w:p w14:paraId="68F34AE2" w14:textId="65B0238A" w:rsidR="00CB0AC6" w:rsidRPr="004516AF" w:rsidRDefault="005B23A0" w:rsidP="001934D9">
            <w:pPr>
              <w:pStyle w:val="LinkeSpalteGliederung0"/>
            </w:pPr>
            <w:r>
              <w:t>Fachgruppen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E3" w14:textId="77777777" w:rsidR="00CB0AC6" w:rsidRPr="001E27D3" w:rsidRDefault="003D1E35" w:rsidP="00CB0AC6">
            <w:r w:rsidRPr="001E27D3">
              <w:t>Sozialwissenschaften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E4" w14:textId="77777777" w:rsidR="00CB0AC6" w:rsidRPr="001E27D3" w:rsidRDefault="00CB0AC6" w:rsidP="00CB0AC6">
            <w:pPr>
              <w:pStyle w:val="LVS"/>
            </w:pPr>
            <w:r w:rsidRPr="001E27D3">
              <w:t>2 LVS</w:t>
            </w:r>
          </w:p>
        </w:tc>
      </w:tr>
      <w:tr w:rsidR="00CB0AC6" w14:paraId="68F34AE9" w14:textId="77777777" w:rsidTr="00DD5036">
        <w:trPr>
          <w:trHeight w:val="20"/>
        </w:trPr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4AE6" w14:textId="77777777" w:rsidR="00CB0AC6" w:rsidRPr="004516AF" w:rsidRDefault="00CB0AC6" w:rsidP="00CB0AC6"/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E7" w14:textId="77777777" w:rsidR="00CB0AC6" w:rsidRPr="001E27D3" w:rsidRDefault="003D1E35" w:rsidP="00CB0AC6">
            <w:r w:rsidRPr="001E27D3">
              <w:t>Polizeiliches Management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E8" w14:textId="51B6C5BD" w:rsidR="00CB0AC6" w:rsidRPr="001E27D3" w:rsidRDefault="009E268E" w:rsidP="00CB0AC6">
            <w:pPr>
              <w:pStyle w:val="LVS"/>
            </w:pPr>
            <w:r w:rsidRPr="001E27D3">
              <w:t>8</w:t>
            </w:r>
            <w:r w:rsidR="00CB0AC6" w:rsidRPr="001E27D3">
              <w:t xml:space="preserve"> LVS</w:t>
            </w:r>
          </w:p>
        </w:tc>
      </w:tr>
      <w:tr w:rsidR="00CB0AC6" w14:paraId="68F34AED" w14:textId="77777777" w:rsidTr="00DD5036">
        <w:trPr>
          <w:trHeight w:val="20"/>
        </w:trPr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AEA" w14:textId="77777777" w:rsidR="00CB0AC6" w:rsidRPr="004516AF" w:rsidRDefault="00CB0AC6" w:rsidP="00CB0AC6"/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EB" w14:textId="77777777" w:rsidR="00CB0AC6" w:rsidRPr="001E27D3" w:rsidRDefault="003D1E35" w:rsidP="00CB0AC6">
            <w:r w:rsidRPr="001E27D3">
              <w:t>Rechtswissenschaften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EC" w14:textId="77777777" w:rsidR="00CB0AC6" w:rsidRPr="001E27D3" w:rsidRDefault="00CB0AC6" w:rsidP="00CB0AC6">
            <w:pPr>
              <w:pStyle w:val="LVS"/>
            </w:pPr>
            <w:r w:rsidRPr="001E27D3">
              <w:t>2 LVS</w:t>
            </w:r>
          </w:p>
        </w:tc>
      </w:tr>
      <w:tr w:rsidR="00CB0AC6" w14:paraId="68F34AF1" w14:textId="77777777" w:rsidTr="00DD5036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EE" w14:textId="77777777" w:rsidR="00CB0AC6" w:rsidRDefault="00CB0AC6" w:rsidP="001934D9">
            <w:pPr>
              <w:pStyle w:val="LinkeSpalteGliederung0"/>
            </w:pPr>
            <w:r>
              <w:t>Lernziele</w:t>
            </w: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EF" w14:textId="77777777" w:rsidR="00CB0AC6" w:rsidRDefault="00CB0AC6" w:rsidP="00CB0AC6">
            <w:r>
              <w:t>Die Studierenden</w:t>
            </w:r>
          </w:p>
          <w:p w14:paraId="68F34AF0" w14:textId="77777777" w:rsidR="00CB0AC6" w:rsidRDefault="00CB0AC6" w:rsidP="00DE56F2">
            <w:pPr>
              <w:pStyle w:val="Gliederung1"/>
              <w:framePr w:wrap="around"/>
            </w:pPr>
            <w:r>
              <w:t>können rechtlich und taktisch sicher ihre zukünftige Aufgabe in besonderen Einsatzlagen ausführen</w:t>
            </w:r>
          </w:p>
        </w:tc>
      </w:tr>
      <w:tr w:rsidR="00BA5A37" w14:paraId="68F34AFC" w14:textId="77777777" w:rsidTr="00DD5036">
        <w:trPr>
          <w:trHeight w:val="20"/>
        </w:trPr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4AF2" w14:textId="77777777" w:rsidR="00BA5A37" w:rsidRDefault="00BA5A37" w:rsidP="00BA5A37">
            <w:pPr>
              <w:pStyle w:val="LinkeSpalteGliederung0"/>
            </w:pPr>
            <w:r>
              <w:t>Inhalte</w:t>
            </w:r>
          </w:p>
          <w:p w14:paraId="68F34AF3" w14:textId="77777777" w:rsidR="00BA5A37" w:rsidRDefault="00BA5A37" w:rsidP="00BA5A37">
            <w:pPr>
              <w:pStyle w:val="LinkeSpalteGliederung0"/>
            </w:pPr>
          </w:p>
          <w:p w14:paraId="68F34AF4" w14:textId="77777777" w:rsidR="00BA5A37" w:rsidRDefault="00BA5A37" w:rsidP="00BA5A37">
            <w:pPr>
              <w:pStyle w:val="LinkeSpalteGliederung0"/>
            </w:pPr>
          </w:p>
          <w:p w14:paraId="68F34AF5" w14:textId="77777777" w:rsidR="00BA5A37" w:rsidRDefault="00BA5A37" w:rsidP="00BA5A37">
            <w:pPr>
              <w:pStyle w:val="LinkeSpalteGliederung0"/>
            </w:pPr>
          </w:p>
          <w:p w14:paraId="68F34AF6" w14:textId="77777777" w:rsidR="00BA5A37" w:rsidRDefault="00BA5A37" w:rsidP="00BA5A37">
            <w:pPr>
              <w:pStyle w:val="LinkeSpalteGliederung0"/>
            </w:pPr>
          </w:p>
          <w:p w14:paraId="68F34AF7" w14:textId="77777777" w:rsidR="00BA5A37" w:rsidRDefault="00BA5A37" w:rsidP="00BA5A37">
            <w:pPr>
              <w:pStyle w:val="LinkeSpalteGliederung0"/>
            </w:pPr>
          </w:p>
          <w:p w14:paraId="68F34AF8" w14:textId="77777777" w:rsidR="00BA5A37" w:rsidRDefault="00BA5A37" w:rsidP="00BA5A37">
            <w:pPr>
              <w:pStyle w:val="LinkeSpalteGliederung0"/>
            </w:pPr>
          </w:p>
          <w:p w14:paraId="68F34AF9" w14:textId="77777777" w:rsidR="00BA5A37" w:rsidRDefault="00BA5A37" w:rsidP="00BA5A37">
            <w:pPr>
              <w:pStyle w:val="LinkeSpalteGliederung0"/>
            </w:pP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FA" w14:textId="77777777" w:rsidR="00BA5A37" w:rsidRDefault="00BA5A37" w:rsidP="00BA5A37">
            <w:pPr>
              <w:pStyle w:val="LinkeSpalteGliederung0"/>
            </w:pPr>
            <w:r>
              <w:t xml:space="preserve">Psychologie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FB" w14:textId="77777777" w:rsidR="00BA5A37" w:rsidRDefault="00BA5A37" w:rsidP="00BA5A37">
            <w:pPr>
              <w:pStyle w:val="LVS"/>
            </w:pPr>
            <w:r>
              <w:t>2 LVS</w:t>
            </w:r>
          </w:p>
        </w:tc>
      </w:tr>
      <w:tr w:rsidR="00BA5A37" w14:paraId="68F34B00" w14:textId="77777777" w:rsidTr="00DD5036">
        <w:trPr>
          <w:trHeight w:val="20"/>
        </w:trPr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4AFD" w14:textId="77777777" w:rsidR="00BA5A37" w:rsidRDefault="00BA5A37" w:rsidP="00BA5A37">
            <w:pPr>
              <w:pStyle w:val="LinkeSpalteGliederung0"/>
            </w:pP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FE" w14:textId="77777777" w:rsidR="00BA5A37" w:rsidRDefault="00BA5A37" w:rsidP="00BA5A37">
            <w:pPr>
              <w:pStyle w:val="LinkeSpalteGliederung0"/>
            </w:pPr>
            <w:r>
              <w:t xml:space="preserve">Einsatzlehre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FF" w14:textId="77777777" w:rsidR="00BA5A37" w:rsidRDefault="00BA5A37" w:rsidP="00BA5A37">
            <w:pPr>
              <w:pStyle w:val="LVS"/>
            </w:pPr>
            <w:r>
              <w:t>6 LVS</w:t>
            </w:r>
          </w:p>
        </w:tc>
      </w:tr>
      <w:tr w:rsidR="00BA5A37" w14:paraId="68F34B04" w14:textId="77777777" w:rsidTr="00DD5036">
        <w:trPr>
          <w:trHeight w:val="20"/>
        </w:trPr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4B01" w14:textId="77777777" w:rsidR="00BA5A37" w:rsidRDefault="00BA5A37" w:rsidP="00BA5A37">
            <w:pPr>
              <w:pStyle w:val="LinkeSpalteGliederung0"/>
            </w:pP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02" w14:textId="77777777" w:rsidR="00BA5A37" w:rsidRDefault="00BA5A37" w:rsidP="00BA5A37">
            <w:pPr>
              <w:pStyle w:val="LinkeSpalteGliederung0"/>
            </w:pPr>
            <w:r>
              <w:t>Kriminalistik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03" w14:textId="77777777" w:rsidR="00BA5A37" w:rsidRDefault="00BA5A37" w:rsidP="00BA5A37">
            <w:pPr>
              <w:pStyle w:val="LVS"/>
            </w:pPr>
            <w:r>
              <w:t>2 LVS</w:t>
            </w:r>
          </w:p>
        </w:tc>
      </w:tr>
      <w:tr w:rsidR="00BA5A37" w14:paraId="68F34B08" w14:textId="77777777" w:rsidTr="00DD5036">
        <w:trPr>
          <w:trHeight w:val="20"/>
        </w:trPr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4B05" w14:textId="77777777" w:rsidR="00BA5A37" w:rsidRDefault="00BA5A37" w:rsidP="00BA5A37">
            <w:pPr>
              <w:pStyle w:val="LinkeSpalteGliederung0"/>
            </w:pP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06" w14:textId="77777777" w:rsidR="00BA5A37" w:rsidRDefault="00BA5A37" w:rsidP="00A0328F">
            <w:pPr>
              <w:pStyle w:val="LinkeSpalteGliederung0"/>
            </w:pPr>
            <w:r>
              <w:t>Verfassungsrecht/Eingriffsrecht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07" w14:textId="3FE541E2" w:rsidR="00BA5A37" w:rsidRDefault="007414DB" w:rsidP="007414DB">
            <w:pPr>
              <w:pStyle w:val="LVS"/>
              <w:jc w:val="center"/>
            </w:pPr>
            <w:r>
              <w:t xml:space="preserve">  2 LVS</w:t>
            </w:r>
          </w:p>
        </w:tc>
      </w:tr>
      <w:tr w:rsidR="00BA5A37" w14:paraId="68F34B10" w14:textId="77777777" w:rsidTr="00DD5036">
        <w:trPr>
          <w:trHeight w:val="20"/>
        </w:trPr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B09" w14:textId="77777777" w:rsidR="00BA5A37" w:rsidRDefault="00BA5A37" w:rsidP="00BA5A37">
            <w:pPr>
              <w:pStyle w:val="LinkeSpalteGliederung0"/>
            </w:pP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0B" w14:textId="7F54DE90" w:rsidR="00EC3C52" w:rsidRPr="00F67FEF" w:rsidRDefault="00BA5A37" w:rsidP="005F066D">
            <w:pPr>
              <w:pStyle w:val="Gliederung1"/>
              <w:framePr w:wrap="around"/>
            </w:pPr>
            <w:r>
              <w:t>Anwendung praktischer Standards gemäß Leitfaden 371 - Eigensicherung - und Anwendung taktischer Standards beim Einsatz im Rahmen von besonderen Einsatzlagen, insbesondere</w:t>
            </w:r>
            <w:r w:rsidR="005F066D">
              <w:t xml:space="preserve"> </w:t>
            </w:r>
            <w:r w:rsidR="001E425B">
              <w:t>Objektabklärung</w:t>
            </w:r>
          </w:p>
          <w:p w14:paraId="68F34B0C" w14:textId="32D14D60" w:rsidR="00BA5A37" w:rsidRDefault="009A04FB" w:rsidP="00A126ED">
            <w:pPr>
              <w:pStyle w:val="Gliederung1"/>
              <w:framePr w:wrap="around"/>
            </w:pPr>
            <w:r>
              <w:t>Schießausbildung</w:t>
            </w:r>
            <w:r>
              <w:br/>
            </w:r>
            <w:r w:rsidR="00BA5A37">
              <w:t xml:space="preserve">(Dienstpistole, Maschinenpistole und </w:t>
            </w:r>
            <w:r w:rsidR="00D764A7">
              <w:t>MDW</w:t>
            </w:r>
            <w:r w:rsidR="00BA5A37">
              <w:t>)</w:t>
            </w:r>
          </w:p>
          <w:p w14:paraId="68F34B0D" w14:textId="22923C3C" w:rsidR="00BA5A37" w:rsidRPr="00F67FEF" w:rsidRDefault="00BA5A37" w:rsidP="00F67FEF">
            <w:pPr>
              <w:pStyle w:val="Gliederung2"/>
            </w:pPr>
            <w:r w:rsidRPr="00F67FEF">
              <w:t>Vertiefung des sicheren praktischen Umgangs mit Dienst</w:t>
            </w:r>
            <w:r w:rsidR="00D764A7">
              <w:t>waffen</w:t>
            </w:r>
          </w:p>
          <w:p w14:paraId="68F34B0E" w14:textId="77777777" w:rsidR="00BA5A37" w:rsidRDefault="00EC3C52" w:rsidP="001D7E2D">
            <w:pPr>
              <w:pStyle w:val="Gliederung2"/>
            </w:pPr>
            <w:r>
              <w:t>s</w:t>
            </w:r>
            <w:r w:rsidR="00BA5A37" w:rsidRPr="00F67FEF">
              <w:t>chulmäßiges Schießen gemäß PDV 211</w:t>
            </w:r>
          </w:p>
          <w:p w14:paraId="68F34B0F" w14:textId="77777777" w:rsidR="00EC3C52" w:rsidRDefault="00EC3C52" w:rsidP="001D7E2D">
            <w:pPr>
              <w:pStyle w:val="Gliederung2"/>
            </w:pPr>
            <w:r>
              <w:t>einsatzmäßiges Schießen</w:t>
            </w:r>
          </w:p>
        </w:tc>
      </w:tr>
    </w:tbl>
    <w:p w14:paraId="68F34B11" w14:textId="77777777" w:rsidR="005878F2" w:rsidRDefault="005878F2" w:rsidP="00CD3F36">
      <w:pPr>
        <w:sectPr w:rsidR="005878F2" w:rsidSect="002D5B48">
          <w:footerReference w:type="default" r:id="rId25"/>
          <w:footerReference w:type="first" r:id="rId26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6"/>
        <w:gridCol w:w="1590"/>
        <w:gridCol w:w="736"/>
        <w:gridCol w:w="1423"/>
      </w:tblGrid>
      <w:tr w:rsidR="00CB0AC6" w:rsidRPr="00DA6FDD" w14:paraId="68F34B13" w14:textId="77777777" w:rsidTr="00DD4942">
        <w:trPr>
          <w:trHeight w:val="113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AFF"/>
            <w:vAlign w:val="center"/>
          </w:tcPr>
          <w:p w14:paraId="68F34B12" w14:textId="77777777" w:rsidR="00CB0AC6" w:rsidRPr="00DA6FDD" w:rsidRDefault="00CB0AC6" w:rsidP="00CB0AC6">
            <w:pPr>
              <w:pStyle w:val="berschrift2"/>
            </w:pPr>
            <w:bookmarkStart w:id="51" w:name="_Toc309368657"/>
            <w:bookmarkStart w:id="52" w:name="_Toc188133393"/>
            <w:r w:rsidRPr="00DA6FDD">
              <w:t xml:space="preserve">Begleitende </w:t>
            </w:r>
            <w:r w:rsidRPr="006E4137">
              <w:t>Trainings</w:t>
            </w:r>
            <w:bookmarkEnd w:id="51"/>
            <w:bookmarkEnd w:id="52"/>
          </w:p>
        </w:tc>
      </w:tr>
      <w:tr w:rsidR="00CB0AC6" w14:paraId="68F34B16" w14:textId="77777777" w:rsidTr="00DD49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14" w14:textId="2BE7A4BC" w:rsidR="00CB0AC6" w:rsidRPr="00C824D4" w:rsidRDefault="00BC6036" w:rsidP="00BA5A37">
            <w:pPr>
              <w:pStyle w:val="LinkeSpalteGliederung0"/>
            </w:pPr>
            <w:r>
              <w:t>Fächer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15" w14:textId="77777777" w:rsidR="00CB0AC6" w:rsidRDefault="00CB0AC6" w:rsidP="00CB0AC6">
            <w:r>
              <w:t>s. Trainings</w:t>
            </w:r>
          </w:p>
        </w:tc>
      </w:tr>
      <w:tr w:rsidR="00CB0AC6" w:rsidRPr="0053282A" w14:paraId="68F34B1C" w14:textId="77777777" w:rsidTr="00DD49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17" w14:textId="77777777" w:rsidR="00CB0AC6" w:rsidRPr="00C36869" w:rsidRDefault="00CB0AC6" w:rsidP="00BA5A37">
            <w:pPr>
              <w:pStyle w:val="LinkeSpalteGliederung0"/>
            </w:pPr>
            <w:r>
              <w:t>Teilmodule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18" w14:textId="77777777" w:rsidR="00CB0AC6" w:rsidRDefault="00CB0AC6" w:rsidP="00DE56F2">
            <w:pPr>
              <w:pStyle w:val="Gliederung1"/>
              <w:framePr w:wrap="around"/>
            </w:pPr>
            <w:r>
              <w:t>Sprachtraining Englisch (Wahl)</w:t>
            </w:r>
          </w:p>
          <w:p w14:paraId="68F34B19" w14:textId="77777777" w:rsidR="00CB0AC6" w:rsidRDefault="00CB0AC6" w:rsidP="00DE56F2">
            <w:pPr>
              <w:pStyle w:val="Gliederung1"/>
              <w:framePr w:wrap="around"/>
            </w:pPr>
            <w:r>
              <w:t>Sprachtraining Türkisch (Wahl)</w:t>
            </w:r>
          </w:p>
          <w:p w14:paraId="68F34B1A" w14:textId="77777777" w:rsidR="00CB0AC6" w:rsidRDefault="00CB0AC6" w:rsidP="00DE56F2">
            <w:pPr>
              <w:pStyle w:val="Gliederung1"/>
              <w:framePr w:wrap="around"/>
            </w:pPr>
            <w:r>
              <w:t>Sprachtraining Dänisch (Wahl)</w:t>
            </w:r>
          </w:p>
          <w:p w14:paraId="68F34B1B" w14:textId="46704C65" w:rsidR="00CB0AC6" w:rsidRPr="0053282A" w:rsidRDefault="00CB0AC6" w:rsidP="00DE56F2">
            <w:pPr>
              <w:pStyle w:val="Gliederung1"/>
              <w:framePr w:wrap="around"/>
            </w:pPr>
            <w:r>
              <w:t>Sport</w:t>
            </w:r>
            <w:r w:rsidR="00D764A7">
              <w:t>, einsatzbezogene Selbstverteidigung</w:t>
            </w:r>
            <w:r>
              <w:t xml:space="preserve"> und Schießen</w:t>
            </w:r>
          </w:p>
        </w:tc>
      </w:tr>
      <w:tr w:rsidR="00CB0AC6" w14:paraId="68F34B20" w14:textId="77777777" w:rsidTr="00DD494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FE2B" w14:textId="77777777" w:rsidR="005F066D" w:rsidRDefault="005B23A0" w:rsidP="00BA5A37">
            <w:pPr>
              <w:pStyle w:val="LinkeSpalteGliederung0"/>
            </w:pPr>
            <w:r>
              <w:t xml:space="preserve">Beteiligte </w:t>
            </w:r>
          </w:p>
          <w:p w14:paraId="68F34B1D" w14:textId="6E98B007" w:rsidR="00CB0AC6" w:rsidRDefault="005B23A0" w:rsidP="00BA5A37">
            <w:pPr>
              <w:pStyle w:val="LinkeSpalteGliederung0"/>
              <w:rPr>
                <w:rFonts w:cs="Arial"/>
                <w:bCs/>
                <w:color w:val="000000"/>
              </w:rPr>
            </w:pPr>
            <w:r>
              <w:t>Fachgruppen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1E" w14:textId="77777777" w:rsidR="00CB0AC6" w:rsidRDefault="003D1E35" w:rsidP="00CB0AC6">
            <w:r>
              <w:t>Sozialwissenschaften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1F" w14:textId="77777777" w:rsidR="00CB0AC6" w:rsidRDefault="00CB0AC6" w:rsidP="00CB0AC6">
            <w:pPr>
              <w:pStyle w:val="LVS"/>
              <w:widowControl/>
            </w:pPr>
            <w:r>
              <w:t>40 LVS</w:t>
            </w:r>
          </w:p>
        </w:tc>
      </w:tr>
      <w:tr w:rsidR="00CB0AC6" w14:paraId="68F34B24" w14:textId="77777777" w:rsidTr="00DD4942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21" w14:textId="77777777" w:rsidR="00CB0AC6" w:rsidRDefault="00CB0AC6" w:rsidP="00BA5A37">
            <w:pPr>
              <w:pStyle w:val="LinkeSpalteGliederung0"/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22" w14:textId="77777777" w:rsidR="00CB0AC6" w:rsidRDefault="003D1E35" w:rsidP="00CB0AC6">
            <w:r>
              <w:t>Polizeiliches Management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23" w14:textId="77777777" w:rsidR="00CB0AC6" w:rsidRDefault="00CB0AC6" w:rsidP="00CB0AC6">
            <w:pPr>
              <w:pStyle w:val="LVS"/>
              <w:widowControl/>
            </w:pPr>
            <w:r>
              <w:t>40 LVS</w:t>
            </w:r>
          </w:p>
        </w:tc>
      </w:tr>
      <w:tr w:rsidR="00CB0AC6" w14:paraId="68F34B27" w14:textId="77777777" w:rsidTr="00DD49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25" w14:textId="77777777" w:rsidR="00CB0AC6" w:rsidRPr="005F654C" w:rsidRDefault="00CB0AC6" w:rsidP="00BA5A37">
            <w:pPr>
              <w:pStyle w:val="LinkeSpalteGliederung0"/>
            </w:pPr>
            <w:r>
              <w:t>Studienlage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26" w14:textId="77777777" w:rsidR="00CB0AC6" w:rsidRDefault="001469B7" w:rsidP="00CB0AC6">
            <w:r>
              <w:t>Hauptstudium II</w:t>
            </w:r>
          </w:p>
        </w:tc>
      </w:tr>
      <w:tr w:rsidR="00CB0AC6" w14:paraId="68F34B2A" w14:textId="77777777" w:rsidTr="00DD49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28" w14:textId="77777777" w:rsidR="00CB0AC6" w:rsidRPr="00C36869" w:rsidRDefault="00CB0AC6" w:rsidP="00BA5A37">
            <w:pPr>
              <w:pStyle w:val="LinkeSpalteGliederung0"/>
            </w:pPr>
            <w:r w:rsidRPr="00C36869">
              <w:t>Leistungspunkte (ECTS)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B29" w14:textId="291AA640" w:rsidR="00CB0AC6" w:rsidRDefault="00DD5036" w:rsidP="00BA5A37">
            <w:pPr>
              <w:pStyle w:val="ETCS"/>
            </w:pPr>
            <w:r w:rsidRPr="00DD5036">
              <w:rPr>
                <w:color w:val="000000" w:themeColor="text1"/>
              </w:rPr>
              <w:t>-</w:t>
            </w:r>
          </w:p>
        </w:tc>
      </w:tr>
      <w:tr w:rsidR="00CB0AC6" w14:paraId="68F34B2D" w14:textId="77777777" w:rsidTr="00DD49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2B" w14:textId="77777777" w:rsidR="00CB0AC6" w:rsidRPr="00C36869" w:rsidRDefault="00CB0AC6" w:rsidP="00BA5A37">
            <w:pPr>
              <w:pStyle w:val="LinkeSpalteGliederung0"/>
            </w:pPr>
            <w:r w:rsidRPr="00C36869">
              <w:t>Leistungsnachweise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2C" w14:textId="77777777" w:rsidR="00CB0AC6" w:rsidRDefault="009413CF" w:rsidP="00CB0AC6">
            <w:r>
              <w:t>Zertifikat (Sprachkurse)</w:t>
            </w:r>
          </w:p>
        </w:tc>
      </w:tr>
      <w:tr w:rsidR="00CB0AC6" w14:paraId="68F34B30" w14:textId="77777777" w:rsidTr="00DD49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2E" w14:textId="77777777" w:rsidR="00CB0AC6" w:rsidRDefault="00CB0AC6" w:rsidP="00BA5A37">
            <w:pPr>
              <w:pStyle w:val="LinkeSpalteGliederung0"/>
            </w:pPr>
            <w:r>
              <w:t>Voraussetzung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2F" w14:textId="77777777" w:rsidR="00CB0AC6" w:rsidRDefault="009413CF" w:rsidP="00CB0AC6">
            <w:r>
              <w:t xml:space="preserve">Teilnahme an den Sprachkursen Türkisch / Dänisch nur möglich, wenn Level B 1 des </w:t>
            </w:r>
            <w:r w:rsidR="00A0328F">
              <w:t>„</w:t>
            </w:r>
            <w:r>
              <w:t>Gemeinsamen europäischen Referenzrahmens für Sprachen</w:t>
            </w:r>
            <w:r w:rsidR="00A0328F">
              <w:t>“</w:t>
            </w:r>
            <w:r>
              <w:t xml:space="preserve"> in Englisch erreicht ist</w:t>
            </w:r>
          </w:p>
        </w:tc>
      </w:tr>
      <w:tr w:rsidR="00CB0AC6" w14:paraId="68F34B35" w14:textId="77777777" w:rsidTr="00DD494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31" w14:textId="77777777" w:rsidR="00CB0AC6" w:rsidRPr="001C2BBC" w:rsidRDefault="00CB0AC6" w:rsidP="00BA5A37">
            <w:pPr>
              <w:pStyle w:val="LinkeSpalteGliederung0"/>
            </w:pPr>
            <w:r>
              <w:t>Stundenaufteilung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32" w14:textId="77777777" w:rsidR="00CB0AC6" w:rsidRDefault="003D1E35" w:rsidP="00CB0AC6">
            <w:r>
              <w:t>Gesamtstunden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33" w14:textId="77777777" w:rsidR="00CB0AC6" w:rsidRPr="00FD3DE4" w:rsidRDefault="00CB0AC6" w:rsidP="00FD3DE4">
            <w:pPr>
              <w:pStyle w:val="LVS"/>
            </w:pPr>
            <w:r>
              <w:t>80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34" w14:textId="77777777" w:rsidR="00CB0AC6" w:rsidRDefault="00CB0AC6" w:rsidP="00CB0AC6">
            <w:pPr>
              <w:pStyle w:val="LVS"/>
              <w:widowControl/>
            </w:pPr>
            <w:r>
              <w:t>60 Std.</w:t>
            </w:r>
          </w:p>
        </w:tc>
      </w:tr>
      <w:tr w:rsidR="00CB0AC6" w14:paraId="68F34B3A" w14:textId="77777777" w:rsidTr="00DD4942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36" w14:textId="77777777" w:rsidR="00CB0AC6" w:rsidRPr="005F654C" w:rsidRDefault="00CB0AC6" w:rsidP="00BA5A37">
            <w:pPr>
              <w:pStyle w:val="LinkeSpalteGliederung0"/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37" w14:textId="77777777" w:rsidR="00CB0AC6" w:rsidRDefault="003D1E35" w:rsidP="00CB0AC6">
            <w:r>
              <w:t>Kontaktstudium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38" w14:textId="77777777" w:rsidR="00CB0AC6" w:rsidRPr="0018139F" w:rsidRDefault="00CB0AC6" w:rsidP="00CB0AC6">
            <w:pPr>
              <w:pStyle w:val="LVS"/>
              <w:widowControl/>
              <w:rPr>
                <w:highlight w:val="yellow"/>
              </w:rPr>
            </w:pPr>
            <w:r w:rsidRPr="00667E7F">
              <w:t>80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39" w14:textId="77777777" w:rsidR="00CB0AC6" w:rsidRDefault="00CB0AC6" w:rsidP="00CB0AC6">
            <w:pPr>
              <w:pStyle w:val="LVS"/>
              <w:widowControl/>
            </w:pPr>
          </w:p>
        </w:tc>
      </w:tr>
      <w:tr w:rsidR="00CB0AC6" w14:paraId="68F34B3F" w14:textId="77777777" w:rsidTr="00DD4942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3B" w14:textId="77777777" w:rsidR="00CB0AC6" w:rsidRPr="005F654C" w:rsidRDefault="00CB0AC6" w:rsidP="00BA5A37">
            <w:pPr>
              <w:pStyle w:val="LinkeSpalteGliederung0"/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3C" w14:textId="77777777" w:rsidR="00CB0AC6" w:rsidRDefault="003D1E35" w:rsidP="00CB0AC6">
            <w:r>
              <w:t>Eigenstudium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3D" w14:textId="7D31AE0B" w:rsidR="00CB0AC6" w:rsidRPr="0018139F" w:rsidRDefault="00DD5036" w:rsidP="00CB0AC6">
            <w:pPr>
              <w:pStyle w:val="LVS"/>
              <w:widowControl/>
              <w:rPr>
                <w:highlight w:val="yellow"/>
              </w:rPr>
            </w:pPr>
            <w:r w:rsidRPr="00DD5036">
              <w:t>0</w:t>
            </w:r>
            <w:r>
              <w:t xml:space="preserve">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3E" w14:textId="77777777" w:rsidR="00CB0AC6" w:rsidRDefault="00CB0AC6" w:rsidP="00CB0AC6">
            <w:pPr>
              <w:pStyle w:val="LVS"/>
              <w:widowControl/>
            </w:pPr>
          </w:p>
        </w:tc>
      </w:tr>
      <w:tr w:rsidR="00CB0AC6" w14:paraId="68F34B42" w14:textId="77777777" w:rsidTr="00DD49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40" w14:textId="77777777" w:rsidR="00CB0AC6" w:rsidRDefault="00CB0AC6" w:rsidP="00BA5A37">
            <w:pPr>
              <w:pStyle w:val="LinkeSpalteGliederung0"/>
            </w:pPr>
            <w:r>
              <w:t>Art der LV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41" w14:textId="77777777" w:rsidR="00CB0AC6" w:rsidRDefault="00CB0AC6" w:rsidP="00CB0AC6">
            <w:r>
              <w:t>Unterrichtsgespräch, Übungen</w:t>
            </w:r>
          </w:p>
        </w:tc>
      </w:tr>
      <w:tr w:rsidR="00CB0AC6" w:rsidRPr="00510401" w14:paraId="68F34B4A" w14:textId="77777777" w:rsidTr="00DD49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43" w14:textId="77777777" w:rsidR="00CB0AC6" w:rsidRPr="00F223ED" w:rsidRDefault="00CB0AC6" w:rsidP="00BA5A37">
            <w:pPr>
              <w:pStyle w:val="LinkeSpalteGliederung0"/>
            </w:pPr>
            <w:r w:rsidRPr="00F223ED">
              <w:t>Lernziele</w:t>
            </w:r>
          </w:p>
          <w:p w14:paraId="68F34B44" w14:textId="77777777" w:rsidR="00CB0AC6" w:rsidRDefault="00CB0AC6" w:rsidP="00BA5A37">
            <w:pPr>
              <w:pStyle w:val="LinkeSpalteGliederung0"/>
            </w:pPr>
          </w:p>
          <w:p w14:paraId="68F34B45" w14:textId="77777777" w:rsidR="00CB0AC6" w:rsidRDefault="00CB0AC6" w:rsidP="00BA5A37">
            <w:pPr>
              <w:pStyle w:val="LinkeSpalteGliederung0"/>
            </w:pPr>
          </w:p>
          <w:p w14:paraId="68F34B46" w14:textId="77777777" w:rsidR="00CB0AC6" w:rsidRPr="00F223ED" w:rsidRDefault="00CB0AC6" w:rsidP="00BA5A37">
            <w:pPr>
              <w:pStyle w:val="LinkeSpalteGliederung0"/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47" w14:textId="77777777" w:rsidR="00CB0AC6" w:rsidRDefault="00CB0AC6" w:rsidP="00CB0AC6">
            <w:r>
              <w:t>Die Studierenden</w:t>
            </w:r>
          </w:p>
          <w:p w14:paraId="68F34B48" w14:textId="77777777" w:rsidR="00CB0AC6" w:rsidRDefault="00CB0AC6" w:rsidP="00DE56F2">
            <w:pPr>
              <w:pStyle w:val="Gliederung1"/>
              <w:framePr w:wrap="around"/>
            </w:pPr>
            <w:r>
              <w:t>verbessern ihre fremdsprachliche Kompetenz</w:t>
            </w:r>
          </w:p>
          <w:p w14:paraId="68F34B49" w14:textId="5F1D93E6" w:rsidR="00CB0AC6" w:rsidRPr="00510401" w:rsidRDefault="00CB0AC6" w:rsidP="00DE56F2">
            <w:pPr>
              <w:pStyle w:val="Gliederung1"/>
              <w:framePr w:wrap="around"/>
            </w:pPr>
            <w:r w:rsidRPr="00B954E9">
              <w:t xml:space="preserve">vertiefen ihre Fähigkeiten und Fertigkeiten </w:t>
            </w:r>
            <w:r>
              <w:t>im Sport</w:t>
            </w:r>
            <w:r w:rsidR="00D764A7">
              <w:t>, der einsatzbezogenen Selbstverteidigung</w:t>
            </w:r>
            <w:r>
              <w:t xml:space="preserve"> und </w:t>
            </w:r>
            <w:r w:rsidRPr="00B954E9">
              <w:t>im Umgang mit de</w:t>
            </w:r>
            <w:r w:rsidR="00D764A7">
              <w:t>n</w:t>
            </w:r>
            <w:r w:rsidRPr="00B954E9">
              <w:t xml:space="preserve"> Dienstwaffe</w:t>
            </w:r>
            <w:r w:rsidR="00D764A7">
              <w:t>n</w:t>
            </w:r>
          </w:p>
        </w:tc>
      </w:tr>
      <w:tr w:rsidR="00CB0AC6" w:rsidRPr="009404ED" w14:paraId="68F34B4C" w14:textId="77777777" w:rsidTr="00DD4942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68F34B4B" w14:textId="77777777" w:rsidR="00CB0AC6" w:rsidRPr="009404ED" w:rsidRDefault="00CB0AC6" w:rsidP="00CB0AC6">
            <w:pPr>
              <w:pStyle w:val="berschrift3"/>
            </w:pPr>
            <w:bookmarkStart w:id="53" w:name="_Toc309368658"/>
            <w:bookmarkStart w:id="54" w:name="_Toc188133394"/>
            <w:r>
              <w:t>Sprachtraining Englisch</w:t>
            </w:r>
            <w:bookmarkEnd w:id="53"/>
            <w:r w:rsidR="00BC78CF">
              <w:t xml:space="preserve"> (Wahl)</w:t>
            </w:r>
            <w:bookmarkEnd w:id="54"/>
          </w:p>
        </w:tc>
      </w:tr>
      <w:tr w:rsidR="00CB0AC6" w:rsidRPr="00D7527A" w14:paraId="68F34B4F" w14:textId="77777777" w:rsidTr="00DD49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4D" w14:textId="77777777" w:rsidR="00CB0AC6" w:rsidRPr="00BA5A37" w:rsidRDefault="00CB0AC6" w:rsidP="00BA5A37">
            <w:pPr>
              <w:pStyle w:val="LinkeSpalteGliederung0"/>
            </w:pPr>
            <w:r w:rsidRPr="00BA5A37">
              <w:t>Modulkoordinator/in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4E" w14:textId="77777777" w:rsidR="00CB0AC6" w:rsidRPr="00D7527A" w:rsidRDefault="00CB0AC6" w:rsidP="00CB0AC6">
            <w:pPr>
              <w:autoSpaceDE w:val="0"/>
              <w:autoSpaceDN w:val="0"/>
              <w:adjustRightInd w:val="0"/>
            </w:pPr>
            <w:r>
              <w:t>Fachgruppenleiter/in Sozialwissenschaften</w:t>
            </w:r>
          </w:p>
        </w:tc>
      </w:tr>
      <w:tr w:rsidR="00CB0AC6" w:rsidRPr="00D7527A" w14:paraId="68F34B52" w14:textId="77777777" w:rsidTr="00DD49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50" w14:textId="66A91B37" w:rsidR="00CB0AC6" w:rsidRPr="00BA5A37" w:rsidRDefault="00BC6036" w:rsidP="00BA5A37">
            <w:pPr>
              <w:pStyle w:val="LinkeSpalteGliederung0"/>
            </w:pPr>
            <w:r>
              <w:t>Fächer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51" w14:textId="77777777" w:rsidR="00CB0AC6" w:rsidRPr="00D7527A" w:rsidRDefault="00CB0AC6" w:rsidP="00CB0AC6">
            <w:pPr>
              <w:autoSpaceDE w:val="0"/>
              <w:autoSpaceDN w:val="0"/>
              <w:adjustRightInd w:val="0"/>
            </w:pPr>
            <w:r>
              <w:t>Englisch</w:t>
            </w:r>
          </w:p>
        </w:tc>
      </w:tr>
      <w:tr w:rsidR="00CB0AC6" w:rsidRPr="00C36869" w14:paraId="68F34B56" w14:textId="77777777" w:rsidTr="00DD49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72D4" w14:textId="77777777" w:rsidR="005F066D" w:rsidRDefault="005B23A0" w:rsidP="00BA5A37">
            <w:pPr>
              <w:pStyle w:val="LinkeSpalteGliederung0"/>
            </w:pPr>
            <w:r>
              <w:t xml:space="preserve">Beteiligte </w:t>
            </w:r>
          </w:p>
          <w:p w14:paraId="68F34B53" w14:textId="78968703" w:rsidR="00CB0AC6" w:rsidRPr="00BA5A37" w:rsidRDefault="005B23A0" w:rsidP="00BA5A37">
            <w:pPr>
              <w:pStyle w:val="LinkeSpalteGliederung0"/>
            </w:pPr>
            <w:r>
              <w:t>Fachgruppen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54" w14:textId="77777777" w:rsidR="00CB0AC6" w:rsidRPr="00C36869" w:rsidRDefault="003D1E35" w:rsidP="00CB0AC6">
            <w:pPr>
              <w:adjustRightInd w:val="0"/>
            </w:pPr>
            <w:r>
              <w:t>Sozialwissenschaften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55" w14:textId="77777777" w:rsidR="00CB0AC6" w:rsidRPr="00C36869" w:rsidRDefault="00CB0AC6" w:rsidP="00CB0AC6">
            <w:pPr>
              <w:pStyle w:val="LVS"/>
            </w:pPr>
            <w:r w:rsidRPr="00C36869">
              <w:t>40 LVS</w:t>
            </w:r>
          </w:p>
        </w:tc>
      </w:tr>
      <w:tr w:rsidR="00CB0AC6" w:rsidRPr="000D44DB" w14:paraId="68F34B59" w14:textId="77777777" w:rsidTr="00DD49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57" w14:textId="77777777" w:rsidR="00CB0AC6" w:rsidRPr="00BA5A37" w:rsidRDefault="00CB0AC6" w:rsidP="00BA5A37">
            <w:pPr>
              <w:pStyle w:val="LinkeSpalteGliederung0"/>
            </w:pPr>
            <w:r w:rsidRPr="00BA5A37">
              <w:t>Studienlage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58" w14:textId="77777777" w:rsidR="00CB0AC6" w:rsidRPr="000D44DB" w:rsidRDefault="001469B7" w:rsidP="00CB0AC6">
            <w:r>
              <w:t>Hauptstudium II</w:t>
            </w:r>
          </w:p>
        </w:tc>
      </w:tr>
      <w:tr w:rsidR="00CB0AC6" w14:paraId="68F34B5C" w14:textId="77777777" w:rsidTr="00DD49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5A" w14:textId="77777777" w:rsidR="00CB0AC6" w:rsidRPr="00BA5A37" w:rsidRDefault="00CB0AC6" w:rsidP="00BA5A37">
            <w:pPr>
              <w:pStyle w:val="LinkeSpalteGliederung0"/>
            </w:pPr>
            <w:r w:rsidRPr="00BA5A37">
              <w:t>Zielgruppe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5B" w14:textId="77777777" w:rsidR="00CB0AC6" w:rsidRDefault="00CB0AC6" w:rsidP="00CB0AC6">
            <w:r>
              <w:t>Wahlmöglichkeit der Studierenden</w:t>
            </w:r>
          </w:p>
        </w:tc>
      </w:tr>
      <w:tr w:rsidR="00CB0AC6" w:rsidRPr="00DD5074" w14:paraId="68F34B62" w14:textId="77777777" w:rsidTr="00DD49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60" w14:textId="77777777" w:rsidR="00CB0AC6" w:rsidRPr="00BA5A37" w:rsidRDefault="00CB0AC6" w:rsidP="00BA5A37">
            <w:pPr>
              <w:pStyle w:val="LinkeSpalteGliederung0"/>
            </w:pPr>
            <w:r w:rsidRPr="00BA5A37">
              <w:t>Kompetenzrelevanz</w:t>
            </w:r>
            <w:r w:rsidR="00323C05" w:rsidRPr="00BA5A37">
              <w:t xml:space="preserve"> /</w:t>
            </w:r>
            <w:r w:rsidRPr="00BA5A37">
              <w:t xml:space="preserve"> Bedeutung für den Studiengange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61" w14:textId="77777777" w:rsidR="00CB0AC6" w:rsidRPr="00DD5074" w:rsidRDefault="00CB0AC6" w:rsidP="00CB0AC6">
            <w:r>
              <w:t xml:space="preserve">Erweiterung der persönlichen </w:t>
            </w:r>
            <w:r w:rsidR="009A04FB">
              <w:t>und fachlichen</w:t>
            </w:r>
            <w:r w:rsidR="009A04FB">
              <w:br/>
            </w:r>
            <w:r>
              <w:t>Kompetenz</w:t>
            </w:r>
          </w:p>
        </w:tc>
      </w:tr>
      <w:tr w:rsidR="00BA5A37" w:rsidRPr="00DD5074" w14:paraId="68F34B67" w14:textId="77777777" w:rsidTr="00DD494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63" w14:textId="77777777" w:rsidR="00BA5A37" w:rsidRPr="00BA5A37" w:rsidRDefault="00BA5A37" w:rsidP="00BA5A37">
            <w:pPr>
              <w:pStyle w:val="LinkeSpalteGliederung0"/>
            </w:pPr>
            <w:r w:rsidRPr="00BA5A37">
              <w:t>Stundenaufteilung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64" w14:textId="77777777" w:rsidR="00BA5A37" w:rsidRPr="00C36869" w:rsidRDefault="00BA5A37" w:rsidP="00CB0AC6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>
              <w:t>Gesamtstunden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65" w14:textId="77777777" w:rsidR="00BA5A37" w:rsidRPr="00C36869" w:rsidRDefault="00BA5A37" w:rsidP="00CB0AC6">
            <w:pPr>
              <w:pStyle w:val="LVS"/>
              <w:widowControl/>
            </w:pPr>
            <w:r w:rsidRPr="00C36869">
              <w:t xml:space="preserve">40 LVS 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66" w14:textId="77777777" w:rsidR="00BA5A37" w:rsidRPr="00DD5074" w:rsidRDefault="00BA5A37" w:rsidP="00CB0AC6">
            <w:pPr>
              <w:pStyle w:val="LVS"/>
              <w:widowControl/>
            </w:pPr>
            <w:r>
              <w:t>30</w:t>
            </w:r>
            <w:r w:rsidRPr="00C36869">
              <w:t xml:space="preserve"> Std.</w:t>
            </w:r>
          </w:p>
        </w:tc>
      </w:tr>
      <w:tr w:rsidR="00BA5A37" w:rsidRPr="00C36869" w14:paraId="68F34B6C" w14:textId="77777777" w:rsidTr="00DD4942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68" w14:textId="77777777" w:rsidR="00BA5A37" w:rsidRPr="00BA5A37" w:rsidRDefault="00BA5A37" w:rsidP="00BA5A37">
            <w:pPr>
              <w:pStyle w:val="LinkeSpalteGliederung0"/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69" w14:textId="77777777" w:rsidR="00BA5A37" w:rsidRPr="00C36869" w:rsidRDefault="00BA5A37" w:rsidP="00CB0AC6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>
              <w:t>Kontaktstudium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6A" w14:textId="77777777" w:rsidR="00BA5A37" w:rsidRPr="00C36869" w:rsidRDefault="00BA5A37" w:rsidP="00CB0AC6">
            <w:pPr>
              <w:pStyle w:val="LVS"/>
              <w:widowControl/>
            </w:pPr>
            <w:r w:rsidRPr="00C36869">
              <w:t>40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6B" w14:textId="77777777" w:rsidR="00BA5A37" w:rsidRPr="00C36869" w:rsidRDefault="00BA5A37" w:rsidP="00CB0AC6">
            <w:pPr>
              <w:pStyle w:val="LVS"/>
              <w:widowControl/>
            </w:pPr>
          </w:p>
        </w:tc>
      </w:tr>
      <w:tr w:rsidR="00BA5A37" w:rsidRPr="00DD5074" w14:paraId="68F34B71" w14:textId="77777777" w:rsidTr="00DD4942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6D" w14:textId="77777777" w:rsidR="00BA5A37" w:rsidRPr="00BA5A37" w:rsidRDefault="00BA5A37" w:rsidP="00BA5A37">
            <w:pPr>
              <w:pStyle w:val="LinkeSpalteGliederung0"/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6E" w14:textId="77777777" w:rsidR="00BA5A37" w:rsidRPr="00C36869" w:rsidRDefault="00BA5A37" w:rsidP="00CB0AC6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>
              <w:t>Eigenstudium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6F" w14:textId="138BC42E" w:rsidR="00BA5A37" w:rsidRDefault="00DD5036" w:rsidP="00CB0AC6">
            <w:pPr>
              <w:pStyle w:val="LVS"/>
              <w:widowControl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70" w14:textId="77777777" w:rsidR="00BA5A37" w:rsidRPr="00DD5074" w:rsidRDefault="00BA5A37" w:rsidP="00CB0AC6">
            <w:pPr>
              <w:pStyle w:val="LVS"/>
              <w:widowControl/>
            </w:pPr>
          </w:p>
        </w:tc>
      </w:tr>
      <w:tr w:rsidR="00CB0AC6" w:rsidRPr="00C36869" w14:paraId="68F34B74" w14:textId="77777777" w:rsidTr="00DD49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72" w14:textId="77777777" w:rsidR="00CB0AC6" w:rsidRPr="00BA5A37" w:rsidRDefault="00CB0AC6" w:rsidP="00BA5A37">
            <w:pPr>
              <w:pStyle w:val="LinkeSpalteGliederung0"/>
            </w:pPr>
            <w:r w:rsidRPr="00BA5A37">
              <w:t xml:space="preserve">Art der LV 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73" w14:textId="77777777" w:rsidR="00CB0AC6" w:rsidRPr="00C36869" w:rsidRDefault="00CB0AC6" w:rsidP="00A34BCF">
            <w:r w:rsidRPr="00C36869">
              <w:t>U</w:t>
            </w:r>
            <w:r>
              <w:t>nterrichtsgespräch</w:t>
            </w:r>
            <w:r w:rsidRPr="00C36869">
              <w:t>, Übungen</w:t>
            </w:r>
          </w:p>
        </w:tc>
      </w:tr>
      <w:tr w:rsidR="00CB0AC6" w:rsidRPr="00C36869" w14:paraId="68F34B7A" w14:textId="77777777" w:rsidTr="00DD49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75" w14:textId="77777777" w:rsidR="00CB0AC6" w:rsidRPr="00BA5A37" w:rsidRDefault="00CB0AC6" w:rsidP="00BA5A37">
            <w:pPr>
              <w:pStyle w:val="LinkeSpalteGliederung0"/>
            </w:pPr>
            <w:r w:rsidRPr="00BA5A37">
              <w:t>Lernziele</w:t>
            </w:r>
          </w:p>
          <w:p w14:paraId="68F34B76" w14:textId="77777777" w:rsidR="00CB0AC6" w:rsidRPr="00BA5A37" w:rsidRDefault="00CB0AC6" w:rsidP="00BA5A37">
            <w:pPr>
              <w:pStyle w:val="LinkeSpalteGliederung0"/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77" w14:textId="77777777" w:rsidR="00CB0AC6" w:rsidRDefault="00CB0AC6" w:rsidP="00CB0AC6">
            <w:r w:rsidRPr="00C36869">
              <w:t>Die Studierenden</w:t>
            </w:r>
          </w:p>
          <w:p w14:paraId="68F34B78" w14:textId="77777777" w:rsidR="00CB0AC6" w:rsidRDefault="00CB0AC6" w:rsidP="00DE56F2">
            <w:pPr>
              <w:pStyle w:val="Gliederung1"/>
              <w:framePr w:wrap="around"/>
            </w:pPr>
            <w:r w:rsidRPr="00C36869">
              <w:t>können in de</w:t>
            </w:r>
            <w:r w:rsidRPr="00AB4FED">
              <w:t xml:space="preserve">r Fremdsprache in Wort und Schrift </w:t>
            </w:r>
            <w:r>
              <w:t xml:space="preserve">in der Gruppe </w:t>
            </w:r>
            <w:r w:rsidRPr="00AB4FED">
              <w:t>kommunizie</w:t>
            </w:r>
            <w:r w:rsidRPr="00C36869">
              <w:t>ren</w:t>
            </w:r>
            <w:r>
              <w:t xml:space="preserve"> und erreichen den Level B 1 des </w:t>
            </w:r>
            <w:r w:rsidR="00A0328F">
              <w:t>„</w:t>
            </w:r>
            <w:r w:rsidR="009413CF">
              <w:t xml:space="preserve">Gemeinsamen </w:t>
            </w:r>
            <w:r>
              <w:t>europäischen Referenzrahmens für Sprachen</w:t>
            </w:r>
            <w:r w:rsidR="00A0328F">
              <w:t>“</w:t>
            </w:r>
          </w:p>
          <w:p w14:paraId="68F34B79" w14:textId="77777777" w:rsidR="00CB0AC6" w:rsidRPr="00C36869" w:rsidRDefault="00CB0AC6" w:rsidP="00DE56F2">
            <w:pPr>
              <w:pStyle w:val="Gliederung1"/>
              <w:framePr w:wrap="around"/>
            </w:pPr>
            <w:r>
              <w:t>können Inhalte kommunizieren</w:t>
            </w:r>
          </w:p>
        </w:tc>
      </w:tr>
      <w:tr w:rsidR="00CB0AC6" w:rsidRPr="00AB4FED" w14:paraId="68F34B85" w14:textId="77777777" w:rsidTr="00DD49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7B" w14:textId="77777777" w:rsidR="00CB0AC6" w:rsidRDefault="00CB0AC6" w:rsidP="00BA5A37">
            <w:pPr>
              <w:pStyle w:val="LinkeSpalteGliederung0"/>
            </w:pPr>
            <w:r>
              <w:t>Inhalte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</w:tcPr>
          <w:p w14:paraId="68F34B7C" w14:textId="77777777" w:rsidR="00CB0AC6" w:rsidRDefault="00CB0AC6" w:rsidP="00DE56F2">
            <w:pPr>
              <w:pStyle w:val="Gliederung1"/>
              <w:framePr w:wrap="around"/>
            </w:pPr>
            <w:r>
              <w:t>Texte zu Polizeithemen und gesellschaftswissenschaftlichen Themen</w:t>
            </w:r>
          </w:p>
          <w:p w14:paraId="68F34B7D" w14:textId="77777777" w:rsidR="00CB0AC6" w:rsidRDefault="00CB0AC6" w:rsidP="00CB0AC6">
            <w:pPr>
              <w:pStyle w:val="Gliederung2"/>
              <w:widowControl w:val="0"/>
            </w:pPr>
            <w:r>
              <w:t>Lagemeldung</w:t>
            </w:r>
          </w:p>
          <w:p w14:paraId="68F34B7E" w14:textId="77777777" w:rsidR="00CB0AC6" w:rsidRDefault="00CB0AC6" w:rsidP="00CB0AC6">
            <w:pPr>
              <w:pStyle w:val="Gliederung2"/>
              <w:widowControl w:val="0"/>
            </w:pPr>
            <w:r>
              <w:t>Spezialvokabular</w:t>
            </w:r>
          </w:p>
          <w:p w14:paraId="68F34B7F" w14:textId="77777777" w:rsidR="00CB0AC6" w:rsidRDefault="00CB0AC6" w:rsidP="00CB0AC6">
            <w:pPr>
              <w:pStyle w:val="Gliederung2"/>
              <w:widowControl w:val="0"/>
            </w:pPr>
            <w:r>
              <w:t>Übersetzung</w:t>
            </w:r>
          </w:p>
          <w:p w14:paraId="68F34B80" w14:textId="77777777" w:rsidR="00CB0AC6" w:rsidRDefault="00CB0AC6" w:rsidP="00CB0AC6">
            <w:pPr>
              <w:pStyle w:val="Gliederung2"/>
              <w:widowControl w:val="0"/>
            </w:pPr>
            <w:r>
              <w:t>Redewendungen</w:t>
            </w:r>
          </w:p>
          <w:p w14:paraId="68F34B81" w14:textId="77777777" w:rsidR="00CB0AC6" w:rsidRDefault="00CB0AC6" w:rsidP="00CB0AC6">
            <w:pPr>
              <w:pStyle w:val="Gliederung2"/>
              <w:widowControl w:val="0"/>
            </w:pPr>
            <w:r>
              <w:t>Gesprächsfloskeln</w:t>
            </w:r>
          </w:p>
          <w:p w14:paraId="68F34B82" w14:textId="77777777" w:rsidR="00CB0AC6" w:rsidRDefault="00CB0AC6" w:rsidP="00DE56F2">
            <w:pPr>
              <w:pStyle w:val="Gliederung1"/>
              <w:framePr w:wrap="around"/>
            </w:pPr>
            <w:r>
              <w:t>Grammatik</w:t>
            </w:r>
          </w:p>
          <w:p w14:paraId="68F34B83" w14:textId="77777777" w:rsidR="00CB0AC6" w:rsidRDefault="00CB0AC6" w:rsidP="00CB0AC6">
            <w:pPr>
              <w:pStyle w:val="Gliederung2"/>
              <w:widowControl w:val="0"/>
            </w:pPr>
            <w:r>
              <w:t>Zeiten III</w:t>
            </w:r>
          </w:p>
          <w:p w14:paraId="68F34B84" w14:textId="77777777" w:rsidR="00CB0AC6" w:rsidRPr="00AB4FED" w:rsidRDefault="00CB0AC6" w:rsidP="00CB0AC6">
            <w:pPr>
              <w:pStyle w:val="Gliederung2"/>
              <w:widowControl w:val="0"/>
            </w:pPr>
            <w:r>
              <w:t>Gerundium</w:t>
            </w:r>
          </w:p>
        </w:tc>
      </w:tr>
      <w:tr w:rsidR="00CB0AC6" w:rsidRPr="009404ED" w14:paraId="68F34B87" w14:textId="77777777" w:rsidTr="00DD4942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tcMar>
              <w:left w:w="170" w:type="dxa"/>
              <w:right w:w="170" w:type="dxa"/>
            </w:tcMar>
            <w:vAlign w:val="center"/>
          </w:tcPr>
          <w:p w14:paraId="68F34B86" w14:textId="77777777" w:rsidR="00CB0AC6" w:rsidRPr="009404ED" w:rsidRDefault="00CB0AC6" w:rsidP="00CB0AC6">
            <w:pPr>
              <w:pStyle w:val="berschrift3"/>
            </w:pPr>
            <w:bookmarkStart w:id="55" w:name="_Toc309368659"/>
            <w:bookmarkStart w:id="56" w:name="_Toc188133395"/>
            <w:r>
              <w:t>Sprachtraining Türkisch</w:t>
            </w:r>
            <w:bookmarkEnd w:id="55"/>
            <w:r w:rsidR="00BC78CF">
              <w:t xml:space="preserve"> (Wahl)</w:t>
            </w:r>
            <w:bookmarkEnd w:id="56"/>
          </w:p>
        </w:tc>
      </w:tr>
      <w:tr w:rsidR="00CB0AC6" w14:paraId="68F34B8A" w14:textId="77777777" w:rsidTr="00DD49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88" w14:textId="77777777" w:rsidR="00CB0AC6" w:rsidRPr="00884A81" w:rsidRDefault="00CB0AC6" w:rsidP="001934D9">
            <w:pPr>
              <w:pStyle w:val="LinkeSpalteGliederung0"/>
            </w:pPr>
            <w:r w:rsidRPr="00884A81">
              <w:t>Modulkoordinator/in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89" w14:textId="77777777" w:rsidR="00CB0AC6" w:rsidRDefault="00CB0AC6" w:rsidP="00CB0AC6">
            <w:r>
              <w:t>Fachgruppenleiter/in Sozialwissenschaften</w:t>
            </w:r>
          </w:p>
        </w:tc>
      </w:tr>
      <w:tr w:rsidR="00CB0AC6" w14:paraId="68F34B8D" w14:textId="77777777" w:rsidTr="00DD49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8B" w14:textId="2F812F18" w:rsidR="00CB0AC6" w:rsidRPr="00884A81" w:rsidRDefault="00BC6036" w:rsidP="001934D9">
            <w:pPr>
              <w:pStyle w:val="LinkeSpalteGliederung0"/>
            </w:pPr>
            <w:r>
              <w:t>Fächer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8C" w14:textId="77777777" w:rsidR="00CB0AC6" w:rsidRDefault="00CB0AC6" w:rsidP="00CB0AC6">
            <w:r>
              <w:t>Türkisch</w:t>
            </w:r>
          </w:p>
        </w:tc>
      </w:tr>
      <w:tr w:rsidR="00CB0AC6" w14:paraId="68F34B91" w14:textId="77777777" w:rsidTr="00DD49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8B3B" w14:textId="77777777" w:rsidR="005F066D" w:rsidRDefault="005B23A0" w:rsidP="001934D9">
            <w:pPr>
              <w:pStyle w:val="LinkeSpalteGliederung0"/>
            </w:pPr>
            <w:r>
              <w:t xml:space="preserve">Beteiligte </w:t>
            </w:r>
          </w:p>
          <w:p w14:paraId="68F34B8E" w14:textId="753008DA" w:rsidR="00CB0AC6" w:rsidRPr="00EE5EB9" w:rsidRDefault="005B23A0" w:rsidP="001934D9">
            <w:pPr>
              <w:pStyle w:val="LinkeSpalteGliederung0"/>
            </w:pPr>
            <w:r>
              <w:t>Fachgruppen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8F" w14:textId="77777777" w:rsidR="00CB0AC6" w:rsidRDefault="00CB0AC6" w:rsidP="00CB0AC6">
            <w:r>
              <w:t>Sozialwissenschaften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90" w14:textId="77777777" w:rsidR="00CB0AC6" w:rsidRDefault="00CB0AC6" w:rsidP="00CB0AC6">
            <w:pPr>
              <w:pStyle w:val="LVS"/>
              <w:widowControl/>
            </w:pPr>
            <w:r>
              <w:t>40 LVS</w:t>
            </w:r>
          </w:p>
        </w:tc>
      </w:tr>
      <w:tr w:rsidR="00CB0AC6" w14:paraId="68F34B94" w14:textId="77777777" w:rsidTr="00DD49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92" w14:textId="77777777" w:rsidR="00CB0AC6" w:rsidRPr="009F69F6" w:rsidRDefault="00CB0AC6" w:rsidP="001934D9">
            <w:pPr>
              <w:pStyle w:val="LinkeSpalteGliederung0"/>
            </w:pPr>
            <w:r w:rsidRPr="009F69F6">
              <w:t>Studienlage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93" w14:textId="77777777" w:rsidR="00CB0AC6" w:rsidRDefault="001469B7" w:rsidP="00CB0AC6">
            <w:r>
              <w:t>Hauptstudium II</w:t>
            </w:r>
          </w:p>
        </w:tc>
      </w:tr>
      <w:tr w:rsidR="00CB0AC6" w14:paraId="68F34B97" w14:textId="77777777" w:rsidTr="00DD49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95" w14:textId="77777777" w:rsidR="00CB0AC6" w:rsidRPr="009F69F6" w:rsidRDefault="00CB0AC6" w:rsidP="001934D9">
            <w:pPr>
              <w:pStyle w:val="LinkeSpalteGliederung0"/>
            </w:pPr>
            <w:r w:rsidRPr="009F69F6">
              <w:t>Zielgruppe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B96" w14:textId="77777777" w:rsidR="00CB0AC6" w:rsidRDefault="00CB0AC6" w:rsidP="00CB0AC6">
            <w:r>
              <w:t>Wahlmöglichkeit der Studierenden</w:t>
            </w:r>
          </w:p>
        </w:tc>
      </w:tr>
      <w:tr w:rsidR="00CB0AC6" w:rsidRPr="00DD5074" w14:paraId="68F34B9F" w14:textId="77777777" w:rsidTr="00DD494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9B" w14:textId="77777777" w:rsidR="00CB0AC6" w:rsidRPr="009F69F6" w:rsidRDefault="00CB0AC6" w:rsidP="00BA5A37">
            <w:pPr>
              <w:pStyle w:val="LinkeSpalteGliederung0"/>
            </w:pPr>
            <w:r w:rsidRPr="009F69F6">
              <w:t>Stundenaufteilung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9C" w14:textId="77777777" w:rsidR="00CB0AC6" w:rsidRDefault="00CB0AC6" w:rsidP="00CB0AC6">
            <w:r>
              <w:t>Gesamtstunden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9D" w14:textId="77777777" w:rsidR="00CB0AC6" w:rsidRPr="00894F79" w:rsidRDefault="00CB0AC6" w:rsidP="00CB0AC6">
            <w:pPr>
              <w:pStyle w:val="LVS"/>
            </w:pPr>
            <w:r>
              <w:t>40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9E" w14:textId="77777777" w:rsidR="00CB0AC6" w:rsidRPr="00DD5074" w:rsidRDefault="00CB0AC6" w:rsidP="00CB0AC6">
            <w:pPr>
              <w:pStyle w:val="LVS"/>
              <w:widowControl/>
            </w:pPr>
            <w:r>
              <w:t>30 Std.</w:t>
            </w:r>
          </w:p>
        </w:tc>
      </w:tr>
      <w:tr w:rsidR="00CB0AC6" w14:paraId="68F34BA4" w14:textId="77777777" w:rsidTr="00DD4942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A0" w14:textId="77777777" w:rsidR="00CB0AC6" w:rsidRDefault="00CB0AC6" w:rsidP="00BA5A37">
            <w:pPr>
              <w:pStyle w:val="LinkeSpalteGliederung0"/>
              <w:rPr>
                <w:rFonts w:cs="Arial"/>
                <w:bCs/>
                <w:color w:val="00000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A1" w14:textId="77777777" w:rsidR="00CB0AC6" w:rsidRDefault="00CB0AC6" w:rsidP="00CB0AC6">
            <w:r>
              <w:t>Kontaktstudium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A2" w14:textId="77777777" w:rsidR="00CB0AC6" w:rsidRDefault="00CB0AC6" w:rsidP="00CB0AC6">
            <w:pPr>
              <w:pStyle w:val="LVS"/>
              <w:widowControl/>
            </w:pPr>
            <w:r>
              <w:t>40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A3" w14:textId="77777777" w:rsidR="00CB0AC6" w:rsidRPr="00BA5A37" w:rsidRDefault="00CB0AC6" w:rsidP="00BA5A37">
            <w:pPr>
              <w:pStyle w:val="LVS"/>
            </w:pPr>
          </w:p>
        </w:tc>
      </w:tr>
      <w:tr w:rsidR="00CB0AC6" w:rsidRPr="00DD5074" w14:paraId="68F34BA9" w14:textId="77777777" w:rsidTr="00DD4942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A5" w14:textId="77777777" w:rsidR="00CB0AC6" w:rsidRDefault="00CB0AC6" w:rsidP="00BA5A37">
            <w:pPr>
              <w:pStyle w:val="LinkeSpalteGliederung0"/>
              <w:rPr>
                <w:rFonts w:cs="Arial"/>
                <w:bCs/>
                <w:color w:val="00000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A6" w14:textId="77777777" w:rsidR="00CB0AC6" w:rsidRDefault="00CB0AC6" w:rsidP="00CB0AC6">
            <w:r>
              <w:t>Eigenstudium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A7" w14:textId="01965A51" w:rsidR="00CB0AC6" w:rsidRDefault="00DD5036" w:rsidP="00CB0AC6">
            <w:pPr>
              <w:pStyle w:val="LVS"/>
              <w:widowControl/>
            </w:pPr>
            <w:r>
              <w:t>0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A8" w14:textId="77777777" w:rsidR="00CB0AC6" w:rsidRPr="00DD5074" w:rsidRDefault="00CB0AC6" w:rsidP="00CB0AC6">
            <w:pPr>
              <w:pStyle w:val="LVS"/>
              <w:widowControl/>
            </w:pPr>
          </w:p>
        </w:tc>
      </w:tr>
      <w:tr w:rsidR="00CB0AC6" w14:paraId="68F34BAC" w14:textId="77777777" w:rsidTr="00DD49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AA" w14:textId="77777777" w:rsidR="00CB0AC6" w:rsidRDefault="00CB0AC6" w:rsidP="00BA5A37">
            <w:pPr>
              <w:pStyle w:val="LinkeSpalteGliederung0"/>
            </w:pPr>
            <w:r>
              <w:t xml:space="preserve">Art der LV 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AB" w14:textId="77777777" w:rsidR="00CB0AC6" w:rsidRDefault="00CB0AC6" w:rsidP="00667BA8">
            <w:r>
              <w:t>Unterrichtsgespräch, Übungen</w:t>
            </w:r>
          </w:p>
        </w:tc>
      </w:tr>
      <w:tr w:rsidR="00CB0AC6" w:rsidRPr="00052471" w14:paraId="68F34BB5" w14:textId="77777777" w:rsidTr="00DD49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AD" w14:textId="77777777" w:rsidR="00CB0AC6" w:rsidRDefault="00CB0AC6" w:rsidP="00BA5A37">
            <w:pPr>
              <w:pStyle w:val="LinkeSpalteGliederung0"/>
            </w:pPr>
            <w:r>
              <w:t>Lernziele</w:t>
            </w:r>
          </w:p>
          <w:p w14:paraId="68F34BAE" w14:textId="77777777" w:rsidR="009A04FB" w:rsidRDefault="009A04FB" w:rsidP="00BA5A37">
            <w:pPr>
              <w:pStyle w:val="LinkeSpalteGliederung0"/>
            </w:pPr>
          </w:p>
          <w:p w14:paraId="68F34BAF" w14:textId="77777777" w:rsidR="00CB0AC6" w:rsidRDefault="00CB0AC6" w:rsidP="00BA5A37">
            <w:pPr>
              <w:pStyle w:val="LinkeSpalteGliederung0"/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B0" w14:textId="77777777" w:rsidR="00CB0AC6" w:rsidRDefault="00CB0AC6" w:rsidP="00CB0AC6">
            <w:r>
              <w:t>Die Studierenden</w:t>
            </w:r>
          </w:p>
          <w:p w14:paraId="68F34BB1" w14:textId="77777777" w:rsidR="00CB0AC6" w:rsidRDefault="00CB0AC6" w:rsidP="00DE56F2">
            <w:pPr>
              <w:pStyle w:val="Gliederung1"/>
              <w:framePr w:wrap="around"/>
            </w:pPr>
            <w:r>
              <w:t>lernen die türkische Sprache kennen und machen erste Erfahrungen mit deren Gebrauch</w:t>
            </w:r>
          </w:p>
          <w:p w14:paraId="68F34BB2" w14:textId="77777777" w:rsidR="00CB0AC6" w:rsidRDefault="00CB0AC6" w:rsidP="00DE56F2">
            <w:pPr>
              <w:pStyle w:val="Gliederung1"/>
              <w:framePr w:wrap="around"/>
            </w:pPr>
            <w:r>
              <w:t>erhalten Kenntnisse über die Türkei und deren Kultur</w:t>
            </w:r>
          </w:p>
          <w:p w14:paraId="68F34BB3" w14:textId="77777777" w:rsidR="00CB0AC6" w:rsidRDefault="00CB0AC6" w:rsidP="00DE56F2">
            <w:pPr>
              <w:pStyle w:val="Gliederung1"/>
              <w:framePr w:wrap="around"/>
            </w:pPr>
            <w:r>
              <w:t>erkennen die Bedeutung der türkischen Sprache für die interkulturelle Kompetenz und stellen die Verbindung zur Polizeiarbeit her</w:t>
            </w:r>
          </w:p>
          <w:p w14:paraId="68F34BB4" w14:textId="77777777" w:rsidR="00A34BCF" w:rsidRPr="00052471" w:rsidRDefault="00A34BCF" w:rsidP="00DE56F2">
            <w:pPr>
              <w:pStyle w:val="Gliederung1"/>
              <w:framePr w:wrap="around"/>
            </w:pPr>
            <w:r>
              <w:t xml:space="preserve">erreichen mindestens den Level A 1 des </w:t>
            </w:r>
            <w:r w:rsidR="00A0328F">
              <w:t>„</w:t>
            </w:r>
            <w:r w:rsidR="009413CF">
              <w:t xml:space="preserve">Gemeinsamen </w:t>
            </w:r>
            <w:r>
              <w:t>europäischen Referenzrahmens für Sprachen</w:t>
            </w:r>
            <w:r w:rsidR="00A0328F">
              <w:t>“</w:t>
            </w:r>
          </w:p>
        </w:tc>
      </w:tr>
      <w:tr w:rsidR="00CB0AC6" w14:paraId="68F34BCA" w14:textId="77777777" w:rsidTr="00DD49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B6" w14:textId="77777777" w:rsidR="00CB0AC6" w:rsidRDefault="00CB0AC6" w:rsidP="00BA5A37">
            <w:pPr>
              <w:pStyle w:val="LinkeSpalteGliederung0"/>
            </w:pPr>
            <w:r>
              <w:t>Inhalte</w:t>
            </w:r>
          </w:p>
          <w:p w14:paraId="68F34BB7" w14:textId="77777777" w:rsidR="009A04FB" w:rsidRDefault="009A04FB" w:rsidP="00BA5A37">
            <w:pPr>
              <w:pStyle w:val="LinkeSpalteGliederung0"/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B8" w14:textId="77777777" w:rsidR="00CB0AC6" w:rsidRDefault="00CB0AC6" w:rsidP="00DE56F2">
            <w:pPr>
              <w:pStyle w:val="Gliederung1"/>
              <w:framePr w:wrap="around"/>
            </w:pPr>
            <w:r>
              <w:t>Vokabular</w:t>
            </w:r>
          </w:p>
          <w:p w14:paraId="68F34BB9" w14:textId="77777777" w:rsidR="00CB0AC6" w:rsidRDefault="00CB0AC6" w:rsidP="00CB0AC6">
            <w:pPr>
              <w:pStyle w:val="Gliederung2"/>
              <w:widowControl w:val="0"/>
            </w:pPr>
            <w:r>
              <w:t>Alphabet, Zahlen</w:t>
            </w:r>
          </w:p>
          <w:p w14:paraId="68F34BBA" w14:textId="77777777" w:rsidR="00CB0AC6" w:rsidRDefault="00CB0AC6" w:rsidP="00CB0AC6">
            <w:pPr>
              <w:pStyle w:val="Gliederung2"/>
              <w:widowControl w:val="0"/>
            </w:pPr>
            <w:r>
              <w:t>Zeitangaben, Datum</w:t>
            </w:r>
          </w:p>
          <w:p w14:paraId="68F34BBB" w14:textId="77777777" w:rsidR="00CB0AC6" w:rsidRDefault="00CB0AC6" w:rsidP="00CB0AC6">
            <w:pPr>
              <w:pStyle w:val="Gliederung2"/>
              <w:widowControl w:val="0"/>
            </w:pPr>
            <w:r>
              <w:t>Begrüßung und Anredeform</w:t>
            </w:r>
          </w:p>
          <w:p w14:paraId="68F34BBC" w14:textId="77777777" w:rsidR="00CB0AC6" w:rsidRDefault="00CB0AC6" w:rsidP="00CB0AC6">
            <w:pPr>
              <w:pStyle w:val="Gliederung2"/>
              <w:widowControl w:val="0"/>
            </w:pPr>
            <w:r>
              <w:t>Örtlichkeiten, Länder und Nationalitäten</w:t>
            </w:r>
          </w:p>
          <w:p w14:paraId="68F34BBD" w14:textId="77777777" w:rsidR="00CB0AC6" w:rsidRDefault="00CB0AC6" w:rsidP="00CB0AC6">
            <w:pPr>
              <w:pStyle w:val="Gliederung2"/>
              <w:widowControl w:val="0"/>
            </w:pPr>
            <w:r>
              <w:t>Berufe</w:t>
            </w:r>
          </w:p>
          <w:p w14:paraId="68F34BBE" w14:textId="77777777" w:rsidR="00CB0AC6" w:rsidRDefault="00CB0AC6" w:rsidP="00CB0AC6">
            <w:pPr>
              <w:pStyle w:val="Gliederung2"/>
              <w:widowControl w:val="0"/>
            </w:pPr>
            <w:r>
              <w:t>Bezeichnung personenbezogene Angaben</w:t>
            </w:r>
            <w:r w:rsidR="009413CF">
              <w:t xml:space="preserve">, </w:t>
            </w:r>
            <w:r>
              <w:t>orientiert an polizeilichen Alltagslagen wie Anzeigenaufnahme oder Verkehrsunfallaufnahme</w:t>
            </w:r>
          </w:p>
          <w:p w14:paraId="68F34BBF" w14:textId="77777777" w:rsidR="00CB0AC6" w:rsidRDefault="00CB0AC6" w:rsidP="00DE56F2">
            <w:pPr>
              <w:pStyle w:val="Gliederung1"/>
              <w:framePr w:wrap="around"/>
            </w:pPr>
            <w:r>
              <w:t>Grammatik</w:t>
            </w:r>
          </w:p>
          <w:p w14:paraId="68F34BC0" w14:textId="77777777" w:rsidR="00CB0AC6" w:rsidRDefault="00CB0AC6" w:rsidP="00CB0AC6">
            <w:pPr>
              <w:pStyle w:val="Gliederung2"/>
              <w:widowControl w:val="0"/>
            </w:pPr>
            <w:r>
              <w:t>Personalpronomina</w:t>
            </w:r>
          </w:p>
          <w:p w14:paraId="68F34BC1" w14:textId="77777777" w:rsidR="00CB0AC6" w:rsidRDefault="00CB0AC6" w:rsidP="00CB0AC6">
            <w:pPr>
              <w:pStyle w:val="Gliederung2"/>
              <w:widowControl w:val="0"/>
            </w:pPr>
            <w:r>
              <w:t>Personalsuffixe, große und kleine Vokalharmonie</w:t>
            </w:r>
          </w:p>
          <w:p w14:paraId="68F34BC2" w14:textId="77777777" w:rsidR="00CB0AC6" w:rsidRDefault="00CB0AC6" w:rsidP="00CB0AC6">
            <w:pPr>
              <w:pStyle w:val="Gliederung2"/>
              <w:widowControl w:val="0"/>
            </w:pPr>
            <w:r>
              <w:t>das herkunftsbeschreibende Suffix</w:t>
            </w:r>
          </w:p>
          <w:p w14:paraId="68F34BC3" w14:textId="77777777" w:rsidR="00CB0AC6" w:rsidRDefault="00CB0AC6" w:rsidP="00CB0AC6">
            <w:pPr>
              <w:pStyle w:val="Gliederung2"/>
              <w:widowControl w:val="0"/>
            </w:pPr>
            <w:r>
              <w:t>das berufsbezeichnende Suffix</w:t>
            </w:r>
          </w:p>
          <w:p w14:paraId="68F34BC4" w14:textId="77777777" w:rsidR="00CB0AC6" w:rsidRDefault="00CB0AC6" w:rsidP="00CB0AC6">
            <w:pPr>
              <w:pStyle w:val="Gliederung2"/>
              <w:widowControl w:val="0"/>
            </w:pPr>
            <w:r>
              <w:t>Verneinungssuffix</w:t>
            </w:r>
          </w:p>
          <w:p w14:paraId="68F34BC5" w14:textId="77777777" w:rsidR="00CB0AC6" w:rsidRDefault="00CB0AC6" w:rsidP="00CB0AC6">
            <w:pPr>
              <w:pStyle w:val="Gliederung2"/>
              <w:widowControl w:val="0"/>
            </w:pPr>
            <w:r>
              <w:t>Fragepartikel</w:t>
            </w:r>
          </w:p>
          <w:p w14:paraId="68F34BC6" w14:textId="77777777" w:rsidR="00CB0AC6" w:rsidRDefault="00CB0AC6" w:rsidP="00CB0AC6">
            <w:pPr>
              <w:pStyle w:val="Gliederung2"/>
              <w:widowControl w:val="0"/>
            </w:pPr>
            <w:r>
              <w:t>die Possessiv-Suffixe</w:t>
            </w:r>
          </w:p>
          <w:p w14:paraId="68F34BC7" w14:textId="77777777" w:rsidR="00CB0AC6" w:rsidRDefault="00CB0AC6" w:rsidP="00CB0AC6">
            <w:pPr>
              <w:pStyle w:val="Gliederung2"/>
              <w:widowControl w:val="0"/>
            </w:pPr>
            <w:r>
              <w:t>der Lokativ</w:t>
            </w:r>
          </w:p>
          <w:p w14:paraId="68F34BC8" w14:textId="77777777" w:rsidR="00CB0AC6" w:rsidRDefault="00CB0AC6" w:rsidP="00CB0AC6">
            <w:pPr>
              <w:pStyle w:val="Gliederung2"/>
              <w:widowControl w:val="0"/>
            </w:pPr>
            <w:r>
              <w:t>Konjugieren von Verben, das Präsens</w:t>
            </w:r>
          </w:p>
          <w:p w14:paraId="68F34BC9" w14:textId="77777777" w:rsidR="00CB0AC6" w:rsidRDefault="00CB0AC6" w:rsidP="00CB0AC6">
            <w:pPr>
              <w:pStyle w:val="Gliederung2"/>
              <w:widowControl w:val="0"/>
            </w:pPr>
            <w:r>
              <w:t>Adjektive</w:t>
            </w:r>
          </w:p>
        </w:tc>
      </w:tr>
      <w:tr w:rsidR="00CB0AC6" w14:paraId="68F34BCC" w14:textId="77777777" w:rsidTr="00DD4942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68F34BCB" w14:textId="77777777" w:rsidR="00CB0AC6" w:rsidRDefault="00CB0AC6" w:rsidP="00CB0AC6">
            <w:pPr>
              <w:pStyle w:val="berschrift3"/>
            </w:pPr>
            <w:bookmarkStart w:id="57" w:name="_Toc309368660"/>
            <w:bookmarkStart w:id="58" w:name="_Toc188133396"/>
            <w:r>
              <w:t>Sprachtraining Dänisch</w:t>
            </w:r>
            <w:bookmarkEnd w:id="57"/>
            <w:r w:rsidR="00BC78CF">
              <w:t xml:space="preserve"> (Wahl)</w:t>
            </w:r>
            <w:bookmarkEnd w:id="58"/>
          </w:p>
        </w:tc>
      </w:tr>
      <w:tr w:rsidR="00CB0AC6" w14:paraId="68F34BCF" w14:textId="77777777" w:rsidTr="00DD49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CD" w14:textId="77777777" w:rsidR="00CB0AC6" w:rsidRPr="00884A81" w:rsidRDefault="00CB0AC6" w:rsidP="001934D9">
            <w:pPr>
              <w:pStyle w:val="LinkeSpalteGliederung0"/>
            </w:pPr>
            <w:r w:rsidRPr="00884A81">
              <w:t>Modulkoordinator/in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CE" w14:textId="77777777" w:rsidR="00CB0AC6" w:rsidRDefault="00CB0AC6" w:rsidP="00CB0AC6">
            <w:r>
              <w:t>Fachgruppenleiter/in Sozialwissenschaften</w:t>
            </w:r>
          </w:p>
        </w:tc>
      </w:tr>
      <w:tr w:rsidR="00CB0AC6" w14:paraId="68F34BD2" w14:textId="77777777" w:rsidTr="00DD49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D0" w14:textId="1E67D948" w:rsidR="00CB0AC6" w:rsidRPr="00884A81" w:rsidRDefault="00BC6036" w:rsidP="001934D9">
            <w:pPr>
              <w:pStyle w:val="LinkeSpalteGliederung0"/>
            </w:pPr>
            <w:r>
              <w:t>Fächer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D1" w14:textId="77777777" w:rsidR="00CB0AC6" w:rsidRDefault="00CB0AC6" w:rsidP="00CB0AC6">
            <w:r>
              <w:t>Dänisch</w:t>
            </w:r>
          </w:p>
        </w:tc>
      </w:tr>
      <w:tr w:rsidR="00CB0AC6" w14:paraId="68F34BD6" w14:textId="77777777" w:rsidTr="00DD49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3F9F" w14:textId="77777777" w:rsidR="005F066D" w:rsidRDefault="005B23A0" w:rsidP="001934D9">
            <w:pPr>
              <w:pStyle w:val="LinkeSpalteGliederung0"/>
            </w:pPr>
            <w:r>
              <w:t xml:space="preserve">Beteiligte </w:t>
            </w:r>
          </w:p>
          <w:p w14:paraId="68F34BD3" w14:textId="317A2FF9" w:rsidR="00CB0AC6" w:rsidRPr="00EE5EB9" w:rsidRDefault="005B23A0" w:rsidP="001934D9">
            <w:pPr>
              <w:pStyle w:val="LinkeSpalteGliederung0"/>
            </w:pPr>
            <w:r>
              <w:t>Fachgruppen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D4" w14:textId="77777777" w:rsidR="00CB0AC6" w:rsidRDefault="00CB0AC6" w:rsidP="00CB0AC6">
            <w:r>
              <w:t>Sozialwissenschaften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D5" w14:textId="77777777" w:rsidR="00CB0AC6" w:rsidRDefault="00CB0AC6" w:rsidP="00CB0AC6"/>
        </w:tc>
      </w:tr>
      <w:tr w:rsidR="00CB0AC6" w14:paraId="68F34BD9" w14:textId="77777777" w:rsidTr="00DD49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D7" w14:textId="77777777" w:rsidR="00CB0AC6" w:rsidRPr="009F69F6" w:rsidRDefault="00CB0AC6" w:rsidP="001934D9">
            <w:pPr>
              <w:pStyle w:val="LinkeSpalteGliederung0"/>
            </w:pPr>
            <w:r w:rsidRPr="009F69F6">
              <w:t>Studienlage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D8" w14:textId="77777777" w:rsidR="00CB0AC6" w:rsidRDefault="001469B7" w:rsidP="00CB0AC6">
            <w:r>
              <w:t>Hauptstudium II</w:t>
            </w:r>
          </w:p>
        </w:tc>
      </w:tr>
      <w:tr w:rsidR="00CB0AC6" w14:paraId="68F34BDC" w14:textId="77777777" w:rsidTr="00DD49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DA" w14:textId="77777777" w:rsidR="00CB0AC6" w:rsidRPr="009F69F6" w:rsidRDefault="00CB0AC6" w:rsidP="001934D9">
            <w:pPr>
              <w:pStyle w:val="LinkeSpalteGliederung0"/>
            </w:pPr>
            <w:r w:rsidRPr="009F69F6">
              <w:t>Zielgruppe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DB" w14:textId="77777777" w:rsidR="00CB0AC6" w:rsidRDefault="00CB0AC6" w:rsidP="00CB0AC6">
            <w:r>
              <w:t>Wahlmöglichkeit der Studierenden</w:t>
            </w:r>
          </w:p>
        </w:tc>
      </w:tr>
      <w:tr w:rsidR="00BA5A37" w:rsidRPr="00DD5074" w14:paraId="68F34BE4" w14:textId="77777777" w:rsidTr="00DD494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E0" w14:textId="77777777" w:rsidR="00BA5A37" w:rsidRPr="009F69F6" w:rsidRDefault="00BA5A37" w:rsidP="00BA5A37">
            <w:pPr>
              <w:pStyle w:val="LinkeSpalteGliederung0"/>
            </w:pPr>
            <w:r w:rsidRPr="009F69F6">
              <w:t>Stundenaufteilung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E1" w14:textId="77777777" w:rsidR="00BA5A37" w:rsidRPr="006E4C11" w:rsidRDefault="00BA5A37" w:rsidP="00CB0AC6">
            <w:r>
              <w:t>Gesamtstunden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BE2" w14:textId="77777777" w:rsidR="00BA5A37" w:rsidRDefault="003673F9" w:rsidP="00CB0AC6">
            <w:pPr>
              <w:pStyle w:val="LVS"/>
              <w:widowControl/>
            </w:pPr>
            <w:r>
              <w:t>4</w:t>
            </w:r>
            <w:r w:rsidR="00BA5A37">
              <w:t>0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E3" w14:textId="77777777" w:rsidR="00BA5A37" w:rsidRPr="00DD5074" w:rsidRDefault="00BA5A37" w:rsidP="00CB0AC6">
            <w:pPr>
              <w:pStyle w:val="LVS"/>
              <w:widowControl/>
            </w:pPr>
            <w:r>
              <w:t>30 Std.</w:t>
            </w:r>
          </w:p>
        </w:tc>
      </w:tr>
      <w:tr w:rsidR="00BA5A37" w14:paraId="68F34BE9" w14:textId="77777777" w:rsidTr="00DD4942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E5" w14:textId="77777777" w:rsidR="00BA5A37" w:rsidRDefault="00BA5A37" w:rsidP="00BA5A37">
            <w:pPr>
              <w:pStyle w:val="LinkeSpalteGliederung0"/>
              <w:rPr>
                <w:rFonts w:cs="Arial"/>
                <w:bCs/>
                <w:color w:val="00000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E6" w14:textId="77777777" w:rsidR="00BA5A37" w:rsidRDefault="00BA5A37" w:rsidP="00CB0AC6">
            <w:r>
              <w:t>Kontaktstudium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BE7" w14:textId="77777777" w:rsidR="00BA5A37" w:rsidRDefault="003673F9" w:rsidP="00CB0AC6">
            <w:pPr>
              <w:pStyle w:val="LVS"/>
              <w:widowControl/>
            </w:pPr>
            <w:r>
              <w:t>4</w:t>
            </w:r>
            <w:r w:rsidR="00BA5A37">
              <w:t>0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E8" w14:textId="77777777" w:rsidR="00BA5A37" w:rsidRDefault="00BA5A37" w:rsidP="00CB0AC6">
            <w:pPr>
              <w:pStyle w:val="LVS"/>
              <w:widowControl/>
            </w:pPr>
          </w:p>
        </w:tc>
      </w:tr>
      <w:tr w:rsidR="00BA5A37" w:rsidRPr="00DD5074" w14:paraId="68F34BEE" w14:textId="77777777" w:rsidTr="00DD4942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EA" w14:textId="77777777" w:rsidR="00BA5A37" w:rsidRDefault="00BA5A37" w:rsidP="00BA5A37">
            <w:pPr>
              <w:pStyle w:val="LinkeSpalteGliederung0"/>
              <w:rPr>
                <w:rFonts w:cs="Arial"/>
                <w:bCs/>
                <w:color w:val="00000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EB" w14:textId="77777777" w:rsidR="00BA5A37" w:rsidRDefault="00BA5A37" w:rsidP="00CB0AC6">
            <w:r>
              <w:t>Eigenstudium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BEC" w14:textId="6C27B761" w:rsidR="00BA5A37" w:rsidRDefault="00191453" w:rsidP="00CB0AC6">
            <w:pPr>
              <w:pStyle w:val="LVS"/>
              <w:widowControl/>
            </w:pPr>
            <w:r>
              <w:t>0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ED" w14:textId="77777777" w:rsidR="00BA5A37" w:rsidRPr="00DD5074" w:rsidRDefault="00BA5A37" w:rsidP="00CB0AC6">
            <w:pPr>
              <w:pStyle w:val="LVS"/>
              <w:widowControl/>
            </w:pPr>
          </w:p>
        </w:tc>
      </w:tr>
      <w:tr w:rsidR="00CB0AC6" w14:paraId="68F34BF1" w14:textId="77777777" w:rsidTr="00DD49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EF" w14:textId="77777777" w:rsidR="00CB0AC6" w:rsidRDefault="00CB0AC6" w:rsidP="001934D9">
            <w:pPr>
              <w:pStyle w:val="LinkeSpalteGliederung0"/>
            </w:pPr>
            <w:r>
              <w:t xml:space="preserve">Art der LV 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F0" w14:textId="77777777" w:rsidR="00CB0AC6" w:rsidRPr="006469BC" w:rsidRDefault="00CB0AC6" w:rsidP="00667BA8">
            <w:r w:rsidRPr="006469BC">
              <w:t>Unterrichtsgespräch, Übungen</w:t>
            </w:r>
          </w:p>
        </w:tc>
      </w:tr>
      <w:tr w:rsidR="00CB0AC6" w:rsidRPr="00F3633D" w14:paraId="68F34BF8" w14:textId="77777777" w:rsidTr="00DD49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F2" w14:textId="77777777" w:rsidR="00CB0AC6" w:rsidRDefault="00CB0AC6" w:rsidP="001934D9">
            <w:pPr>
              <w:pStyle w:val="LinkeSpalteGliederung0"/>
            </w:pPr>
            <w:r>
              <w:t>Lernziele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F3" w14:textId="77777777" w:rsidR="00CB0AC6" w:rsidRDefault="00CB0AC6" w:rsidP="00CB0AC6">
            <w:r>
              <w:t>Die Studierenden</w:t>
            </w:r>
          </w:p>
          <w:p w14:paraId="68F34BF4" w14:textId="77777777" w:rsidR="00CB0AC6" w:rsidRDefault="00CB0AC6" w:rsidP="00DE56F2">
            <w:pPr>
              <w:pStyle w:val="Gliederung1"/>
              <w:framePr w:wrap="around"/>
            </w:pPr>
            <w:r>
              <w:t>l</w:t>
            </w:r>
            <w:r w:rsidRPr="00F021AA">
              <w:t xml:space="preserve">ernen die </w:t>
            </w:r>
            <w:r>
              <w:t>dänische</w:t>
            </w:r>
            <w:r w:rsidRPr="00F021AA">
              <w:t xml:space="preserve"> Sprache kennen und machen erste Erfahrungen mit deren Gebrauch</w:t>
            </w:r>
          </w:p>
          <w:p w14:paraId="68F34BF5" w14:textId="77777777" w:rsidR="00CB0AC6" w:rsidRDefault="00CB0AC6" w:rsidP="00DE56F2">
            <w:pPr>
              <w:pStyle w:val="Gliederung1"/>
              <w:framePr w:wrap="around"/>
            </w:pPr>
            <w:r>
              <w:t>erhalten Kenntnisse über Dänemark und andere skandinavische Länder</w:t>
            </w:r>
          </w:p>
          <w:p w14:paraId="68F34BF6" w14:textId="77777777" w:rsidR="00CB0AC6" w:rsidRPr="000A3930" w:rsidRDefault="00CB0AC6" w:rsidP="00DE56F2">
            <w:pPr>
              <w:pStyle w:val="Gliederung1"/>
              <w:framePr w:wrap="around"/>
            </w:pPr>
            <w:r w:rsidRPr="008C1373">
              <w:t>erkennen die Bedeutung der dänischen Sprache für die interkulturelle Kompetenz und stellen die Verbindung zur Polizeiarbeit her</w:t>
            </w:r>
          </w:p>
          <w:p w14:paraId="68F34BF7" w14:textId="77777777" w:rsidR="00A34BCF" w:rsidRPr="00F3633D" w:rsidRDefault="00A34BCF" w:rsidP="00DE56F2">
            <w:pPr>
              <w:pStyle w:val="Gliederung1"/>
              <w:framePr w:wrap="around"/>
              <w:rPr>
                <w:rFonts w:cs="Arial"/>
                <w:color w:val="000000"/>
              </w:rPr>
            </w:pPr>
            <w:r>
              <w:t xml:space="preserve">erreichen mindestens den Level A 1 des </w:t>
            </w:r>
            <w:r w:rsidR="00A0328F">
              <w:t xml:space="preserve">„Gemeinsamen </w:t>
            </w:r>
            <w:r>
              <w:t>europäischen Referenzrahmens für Sprachen</w:t>
            </w:r>
            <w:r w:rsidR="00A0328F">
              <w:t>“</w:t>
            </w:r>
          </w:p>
        </w:tc>
      </w:tr>
      <w:tr w:rsidR="00CB0AC6" w:rsidRPr="009E0B8F" w14:paraId="68F34C04" w14:textId="77777777" w:rsidTr="00DD49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F9" w14:textId="77777777" w:rsidR="00CB0AC6" w:rsidRDefault="00CB0AC6" w:rsidP="001934D9">
            <w:pPr>
              <w:pStyle w:val="LinkeSpalteGliederung0"/>
            </w:pPr>
            <w:r>
              <w:t>Inhalte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BFA" w14:textId="77777777" w:rsidR="00CB0AC6" w:rsidRDefault="00CB0AC6" w:rsidP="00DE56F2">
            <w:pPr>
              <w:pStyle w:val="Gliederung1"/>
              <w:framePr w:wrap="around"/>
              <w:rPr>
                <w:rFonts w:cs="Arial"/>
              </w:rPr>
            </w:pPr>
            <w:r>
              <w:t>Vokabular</w:t>
            </w:r>
          </w:p>
          <w:p w14:paraId="68F34BFB" w14:textId="77777777" w:rsidR="00CB0AC6" w:rsidRDefault="00CB0AC6" w:rsidP="00CB0AC6">
            <w:pPr>
              <w:pStyle w:val="Gliederung2"/>
              <w:widowControl w:val="0"/>
            </w:pPr>
            <w:r>
              <w:t>Alphabet, Zahlen</w:t>
            </w:r>
          </w:p>
          <w:p w14:paraId="68F34BFC" w14:textId="77777777" w:rsidR="00CB0AC6" w:rsidRPr="00F021AA" w:rsidRDefault="00CB0AC6" w:rsidP="00CB0AC6">
            <w:pPr>
              <w:pStyle w:val="Gliederung2"/>
              <w:widowControl w:val="0"/>
            </w:pPr>
            <w:r>
              <w:t>Zeitangaben, Datum</w:t>
            </w:r>
          </w:p>
          <w:p w14:paraId="68F34BFD" w14:textId="77777777" w:rsidR="00CB0AC6" w:rsidRPr="00FF0C21" w:rsidRDefault="00CB0AC6" w:rsidP="00CB0AC6">
            <w:pPr>
              <w:pStyle w:val="Gliederung2"/>
              <w:widowControl w:val="0"/>
            </w:pPr>
            <w:r>
              <w:t>Begrüßung und Anredeformen</w:t>
            </w:r>
          </w:p>
          <w:p w14:paraId="68F34BFE" w14:textId="77777777" w:rsidR="00CB0AC6" w:rsidRPr="00FF0C21" w:rsidRDefault="00CB0AC6" w:rsidP="00CB0AC6">
            <w:pPr>
              <w:pStyle w:val="Gliederung2"/>
              <w:widowControl w:val="0"/>
            </w:pPr>
            <w:r>
              <w:t>Örtlichkeiten, Länder und Nationalitäten</w:t>
            </w:r>
          </w:p>
          <w:p w14:paraId="68F34BFF" w14:textId="77777777" w:rsidR="00CB0AC6" w:rsidRPr="00FF0C21" w:rsidRDefault="00CB0AC6" w:rsidP="00CB0AC6">
            <w:pPr>
              <w:pStyle w:val="Gliederung2"/>
              <w:widowControl w:val="0"/>
            </w:pPr>
            <w:r>
              <w:t>Berufe</w:t>
            </w:r>
          </w:p>
          <w:p w14:paraId="68F34C00" w14:textId="77777777" w:rsidR="00CB0AC6" w:rsidRPr="00FF0C21" w:rsidRDefault="00CB0AC6" w:rsidP="00CB0AC6">
            <w:pPr>
              <w:pStyle w:val="Gliederung2"/>
              <w:widowControl w:val="0"/>
            </w:pPr>
            <w:r>
              <w:t>Bezeichnung personenbezogener Angaben</w:t>
            </w:r>
          </w:p>
          <w:p w14:paraId="68F34C01" w14:textId="77777777" w:rsidR="00CB0AC6" w:rsidRPr="00FF0C21" w:rsidRDefault="00CB0AC6" w:rsidP="00CB0AC6">
            <w:pPr>
              <w:pStyle w:val="Gliederung2"/>
              <w:widowControl w:val="0"/>
            </w:pPr>
            <w:r>
              <w:t>orientiert an polizeilichen Alltagslagen wie Anzeigenaufnahme oder Verkehrsunfallaufnahme</w:t>
            </w:r>
          </w:p>
          <w:p w14:paraId="68F34C02" w14:textId="77777777" w:rsidR="00CB0AC6" w:rsidRPr="007F3458" w:rsidRDefault="00CB0AC6" w:rsidP="00DE56F2">
            <w:pPr>
              <w:pStyle w:val="Gliederung1"/>
              <w:framePr w:wrap="around"/>
            </w:pPr>
            <w:r w:rsidRPr="000602DE">
              <w:t>Grammatik</w:t>
            </w:r>
          </w:p>
          <w:p w14:paraId="68F34C03" w14:textId="77777777" w:rsidR="00CB0AC6" w:rsidRPr="009E0B8F" w:rsidRDefault="00CB0AC6" w:rsidP="00CB0AC6">
            <w:pPr>
              <w:pStyle w:val="Gliederung2"/>
              <w:widowControl w:val="0"/>
            </w:pPr>
            <w:r>
              <w:t>für die Gesprächsführung erforderliche Kenntnisse</w:t>
            </w:r>
          </w:p>
        </w:tc>
      </w:tr>
      <w:tr w:rsidR="00CB0AC6" w14:paraId="68F34C06" w14:textId="77777777" w:rsidTr="00DD4942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68F34C05" w14:textId="0C7DBFEE" w:rsidR="00CB0AC6" w:rsidRDefault="00CB0AC6" w:rsidP="00CB0AC6">
            <w:pPr>
              <w:pStyle w:val="berschrift3"/>
            </w:pPr>
            <w:bookmarkStart w:id="59" w:name="_Toc309368661"/>
            <w:bookmarkStart w:id="60" w:name="_Toc188133397"/>
            <w:r>
              <w:t>Sport</w:t>
            </w:r>
            <w:r w:rsidR="00D764A7">
              <w:t>, einsatzbezogene Selbstverteidigung</w:t>
            </w:r>
            <w:r>
              <w:t xml:space="preserve"> und Schießen</w:t>
            </w:r>
            <w:bookmarkEnd w:id="59"/>
            <w:bookmarkEnd w:id="60"/>
          </w:p>
        </w:tc>
      </w:tr>
      <w:tr w:rsidR="00CB0AC6" w14:paraId="68F34C09" w14:textId="77777777" w:rsidTr="00DD49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C07" w14:textId="77777777" w:rsidR="00CB0AC6" w:rsidRPr="00884A81" w:rsidRDefault="00CB0AC6" w:rsidP="001934D9">
            <w:pPr>
              <w:pStyle w:val="LinkeSpalteGliederung0"/>
            </w:pPr>
            <w:r w:rsidRPr="00884A81">
              <w:t>Modulkoordinator/in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C08" w14:textId="77777777" w:rsidR="00CB0AC6" w:rsidRDefault="00CB0AC6" w:rsidP="00CB0AC6">
            <w:r>
              <w:t>Fachgruppenleiter/in Polizeiliches Management</w:t>
            </w:r>
          </w:p>
        </w:tc>
      </w:tr>
      <w:tr w:rsidR="00CB0AC6" w14:paraId="68F34C0C" w14:textId="77777777" w:rsidTr="00DD49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C0A" w14:textId="7BCF7410" w:rsidR="00CB0AC6" w:rsidRPr="00884A81" w:rsidRDefault="00EE1E75" w:rsidP="001934D9">
            <w:pPr>
              <w:pStyle w:val="LinkeSpalteGliederung0"/>
            </w:pPr>
            <w:r>
              <w:t>Dozent/in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C0B" w14:textId="7B55D2B9" w:rsidR="00CB0AC6" w:rsidRDefault="00CB0AC6" w:rsidP="006433B3">
            <w:r>
              <w:t>Sport</w:t>
            </w:r>
            <w:r w:rsidR="006433B3">
              <w:t>lehrer SBZ</w:t>
            </w:r>
            <w:r>
              <w:t xml:space="preserve">, </w:t>
            </w:r>
            <w:r w:rsidR="00D764A7">
              <w:t>Einsatztrainer/in FB VII</w:t>
            </w:r>
          </w:p>
        </w:tc>
      </w:tr>
      <w:tr w:rsidR="00CB0AC6" w14:paraId="68F34C10" w14:textId="77777777" w:rsidTr="00DD49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022F" w14:textId="77777777" w:rsidR="005F066D" w:rsidRDefault="005B23A0" w:rsidP="001934D9">
            <w:pPr>
              <w:pStyle w:val="LinkeSpalteGliederung0"/>
            </w:pPr>
            <w:r>
              <w:t xml:space="preserve">Beteiligte </w:t>
            </w:r>
          </w:p>
          <w:p w14:paraId="68F34C0D" w14:textId="4FBE845F" w:rsidR="00CB0AC6" w:rsidRPr="00EE5EB9" w:rsidRDefault="005B23A0" w:rsidP="001934D9">
            <w:pPr>
              <w:pStyle w:val="LinkeSpalteGliederung0"/>
            </w:pPr>
            <w:r>
              <w:t>Fachgruppen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C0E" w14:textId="77777777" w:rsidR="00CB0AC6" w:rsidRDefault="00CB0AC6" w:rsidP="00CB0AC6">
            <w:r>
              <w:t>Polizeiliches Management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C0F" w14:textId="77777777" w:rsidR="00CB0AC6" w:rsidRDefault="00A045D3" w:rsidP="00CB0AC6">
            <w:pPr>
              <w:pStyle w:val="LVS"/>
            </w:pPr>
            <w:r>
              <w:t>32</w:t>
            </w:r>
            <w:r w:rsidR="00CB0AC6" w:rsidRPr="00A414AE">
              <w:t xml:space="preserve"> LVS</w:t>
            </w:r>
          </w:p>
        </w:tc>
      </w:tr>
      <w:tr w:rsidR="00CB0AC6" w14:paraId="68F34C13" w14:textId="77777777" w:rsidTr="00DD49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C11" w14:textId="77777777" w:rsidR="00CB0AC6" w:rsidRPr="009F69F6" w:rsidRDefault="00CB0AC6" w:rsidP="001934D9">
            <w:pPr>
              <w:pStyle w:val="LinkeSpalteGliederung0"/>
            </w:pPr>
            <w:r w:rsidRPr="009F69F6">
              <w:t>Studienlage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C12" w14:textId="77777777" w:rsidR="00CB0AC6" w:rsidRDefault="001469B7" w:rsidP="00CB0AC6">
            <w:r>
              <w:t>Hauptstudium II</w:t>
            </w:r>
          </w:p>
        </w:tc>
      </w:tr>
      <w:tr w:rsidR="00CB0AC6" w14:paraId="68F34C16" w14:textId="77777777" w:rsidTr="00DD49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C14" w14:textId="77777777" w:rsidR="00CB0AC6" w:rsidRPr="009F69F6" w:rsidRDefault="00CB0AC6" w:rsidP="001934D9">
            <w:pPr>
              <w:pStyle w:val="LinkeSpalteGliederung0"/>
            </w:pPr>
            <w:r w:rsidRPr="009F69F6">
              <w:t>Zielgruppe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C15" w14:textId="77777777" w:rsidR="00CB0AC6" w:rsidRDefault="00CB0AC6" w:rsidP="00CB0AC6">
            <w:r>
              <w:t>alle Studierenden</w:t>
            </w:r>
          </w:p>
        </w:tc>
      </w:tr>
      <w:tr w:rsidR="00BA5A37" w:rsidRPr="00DD5074" w14:paraId="68F34C1B" w14:textId="77777777" w:rsidTr="00DD494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C17" w14:textId="77777777" w:rsidR="00BA5A37" w:rsidRPr="009F69F6" w:rsidRDefault="00BA5A37" w:rsidP="00BA5A37">
            <w:pPr>
              <w:pStyle w:val="LinkeSpalteGliederung0"/>
            </w:pPr>
            <w:r w:rsidRPr="009F69F6">
              <w:t>Stundenaufteilung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C18" w14:textId="77777777" w:rsidR="00BA5A37" w:rsidRPr="006E4C11" w:rsidRDefault="00BA5A37" w:rsidP="00CB0AC6">
            <w:r>
              <w:t>Gesamtstunden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C19" w14:textId="77777777" w:rsidR="00BA5A37" w:rsidRPr="00A414AE" w:rsidRDefault="00A045D3" w:rsidP="00CB0AC6">
            <w:pPr>
              <w:pStyle w:val="LVS"/>
              <w:widowControl/>
            </w:pPr>
            <w:r>
              <w:t>32</w:t>
            </w:r>
            <w:r w:rsidR="003673F9">
              <w:t xml:space="preserve"> </w:t>
            </w:r>
            <w:r w:rsidR="00BA5A37" w:rsidRPr="00A414AE">
              <w:t>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C1A" w14:textId="77777777" w:rsidR="00BA5A37" w:rsidRPr="00A414AE" w:rsidRDefault="00A045D3" w:rsidP="00CB0AC6">
            <w:pPr>
              <w:pStyle w:val="LVS"/>
              <w:widowControl/>
            </w:pPr>
            <w:r>
              <w:t>24</w:t>
            </w:r>
            <w:r w:rsidR="00BA5A37" w:rsidRPr="00A414AE">
              <w:t xml:space="preserve"> Std.</w:t>
            </w:r>
          </w:p>
        </w:tc>
      </w:tr>
      <w:tr w:rsidR="00BA5A37" w14:paraId="68F34C20" w14:textId="77777777" w:rsidTr="00DD4942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C1C" w14:textId="77777777" w:rsidR="00BA5A37" w:rsidRDefault="00BA5A37" w:rsidP="00BA5A37">
            <w:pPr>
              <w:pStyle w:val="LinkeSpalteGliederung0"/>
              <w:rPr>
                <w:rFonts w:cs="Arial"/>
                <w:bCs/>
                <w:color w:val="00000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C1D" w14:textId="77777777" w:rsidR="00BA5A37" w:rsidRDefault="00BA5A37" w:rsidP="00CB0AC6">
            <w:r>
              <w:t>Kontaktstudium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C1E" w14:textId="77777777" w:rsidR="00BA5A37" w:rsidRPr="00A414AE" w:rsidRDefault="00A045D3" w:rsidP="00CB0AC6">
            <w:pPr>
              <w:pStyle w:val="LVS"/>
              <w:widowControl/>
            </w:pPr>
            <w:r>
              <w:t>32</w:t>
            </w:r>
            <w:r w:rsidR="00BA5A37" w:rsidRPr="00A414AE">
              <w:t xml:space="preserve">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C1F" w14:textId="77777777" w:rsidR="00BA5A37" w:rsidRPr="00A414AE" w:rsidRDefault="00BA5A37" w:rsidP="00CB0AC6">
            <w:pPr>
              <w:pStyle w:val="LVS"/>
              <w:widowControl/>
            </w:pPr>
          </w:p>
        </w:tc>
      </w:tr>
      <w:tr w:rsidR="00BA5A37" w:rsidRPr="00DD5074" w14:paraId="68F34C25" w14:textId="77777777" w:rsidTr="00DD4942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C21" w14:textId="77777777" w:rsidR="00BA5A37" w:rsidRDefault="00BA5A37" w:rsidP="00BA5A37">
            <w:pPr>
              <w:pStyle w:val="LinkeSpalteGliederung0"/>
              <w:rPr>
                <w:rFonts w:cs="Arial"/>
                <w:bCs/>
                <w:color w:val="00000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C22" w14:textId="77777777" w:rsidR="00BA5A37" w:rsidRDefault="00BA5A37" w:rsidP="00CB0AC6">
            <w:r>
              <w:t>Eigenstudium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C23" w14:textId="7641EFCC" w:rsidR="00BA5A37" w:rsidRDefault="00191453" w:rsidP="00CB0AC6">
            <w:pPr>
              <w:pStyle w:val="LVS"/>
              <w:widowControl/>
            </w:pPr>
            <w:r>
              <w:t>0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C24" w14:textId="77777777" w:rsidR="00BA5A37" w:rsidRPr="00DD5074" w:rsidRDefault="00BA5A37" w:rsidP="00CB0AC6">
            <w:pPr>
              <w:pStyle w:val="LVS"/>
              <w:widowControl/>
            </w:pPr>
          </w:p>
        </w:tc>
      </w:tr>
      <w:tr w:rsidR="00CB0AC6" w14:paraId="68F34C28" w14:textId="77777777" w:rsidTr="00DD49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C26" w14:textId="77777777" w:rsidR="00CB0AC6" w:rsidRDefault="00CB0AC6" w:rsidP="001934D9">
            <w:pPr>
              <w:pStyle w:val="LinkeSpalteGliederung0"/>
            </w:pPr>
            <w:r>
              <w:t xml:space="preserve">Art der LV 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C27" w14:textId="77777777" w:rsidR="00CB0AC6" w:rsidRPr="006469BC" w:rsidRDefault="00CB0AC6" w:rsidP="00CB0AC6">
            <w:r w:rsidRPr="006469BC">
              <w:t>Übungen</w:t>
            </w:r>
          </w:p>
        </w:tc>
      </w:tr>
      <w:tr w:rsidR="00CB0AC6" w:rsidRPr="00F3633D" w14:paraId="68F34C2D" w14:textId="77777777" w:rsidTr="00DD49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C29" w14:textId="77777777" w:rsidR="00CB0AC6" w:rsidRDefault="00CB0AC6" w:rsidP="001934D9">
            <w:pPr>
              <w:pStyle w:val="LinkeSpalteGliederung0"/>
            </w:pPr>
            <w:r>
              <w:t>Lernziele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C2A" w14:textId="77777777" w:rsidR="00CB0AC6" w:rsidRDefault="00CB0AC6" w:rsidP="00CB0AC6">
            <w:r>
              <w:t>Die Studierenden</w:t>
            </w:r>
          </w:p>
          <w:p w14:paraId="68F34C2B" w14:textId="26820CED" w:rsidR="00CB0AC6" w:rsidRDefault="00CB0AC6" w:rsidP="00DE56F2">
            <w:pPr>
              <w:pStyle w:val="Gliederung1"/>
              <w:framePr w:wrap="around"/>
            </w:pPr>
            <w:r>
              <w:t xml:space="preserve">erhalten und verbessern </w:t>
            </w:r>
            <w:r w:rsidR="00A34BCF">
              <w:t xml:space="preserve">ihre </w:t>
            </w:r>
            <w:r>
              <w:t xml:space="preserve">Schießleistungen und ihre Sicherheit im Umgang mit </w:t>
            </w:r>
            <w:r w:rsidR="00D764A7">
              <w:t>den Dienstwaffen</w:t>
            </w:r>
          </w:p>
          <w:p w14:paraId="5346DBC4" w14:textId="6636B48A" w:rsidR="00CB0AC6" w:rsidRDefault="00CB0AC6" w:rsidP="00DE56F2">
            <w:pPr>
              <w:pStyle w:val="Gliederung1"/>
              <w:framePr w:wrap="around"/>
            </w:pPr>
            <w:r>
              <w:t>vertiefen ihre konditionellen und koordinativen Fähigkeiten und Fertigkeiten</w:t>
            </w:r>
            <w:r w:rsidR="006433B3">
              <w:t xml:space="preserve"> </w:t>
            </w:r>
          </w:p>
          <w:p w14:paraId="68F34C2C" w14:textId="5AB9CD9F" w:rsidR="00D764A7" w:rsidRPr="00F3633D" w:rsidRDefault="00D764A7" w:rsidP="00DE56F2">
            <w:pPr>
              <w:pStyle w:val="Gliederung1"/>
              <w:framePr w:wrap="around"/>
            </w:pPr>
            <w:r w:rsidRPr="00322929">
              <w:t>intensivieren erlernte Selbstschutz- und Vollzugstechniken auch unter Verwendung bereits beschulter FEM</w:t>
            </w:r>
          </w:p>
        </w:tc>
      </w:tr>
      <w:tr w:rsidR="00A414AE" w:rsidRPr="009E0B8F" w14:paraId="68F34C31" w14:textId="77777777" w:rsidTr="00DD494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C2E" w14:textId="77777777" w:rsidR="00A414AE" w:rsidRPr="00A414AE" w:rsidRDefault="007C16C1" w:rsidP="00A414AE">
            <w:pPr>
              <w:pStyle w:val="LinkeSpalteGliederung0"/>
            </w:pPr>
            <w:r>
              <w:t>Inhalte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C2F" w14:textId="77777777" w:rsidR="006433B3" w:rsidRPr="007E5250" w:rsidRDefault="005E3DEE" w:rsidP="00A34BCF">
            <w:pPr>
              <w:pStyle w:val="Gliederung1"/>
              <w:framePr w:wrap="around"/>
            </w:pPr>
            <w:r w:rsidRPr="005E3DEE">
              <w:t>Krafttraining / Laufen / Spiele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C30" w14:textId="77777777" w:rsidR="006433B3" w:rsidRPr="00B45063" w:rsidRDefault="005E3DEE" w:rsidP="00963E6C">
            <w:pPr>
              <w:pStyle w:val="LVS"/>
            </w:pPr>
            <w:r>
              <w:t>22</w:t>
            </w:r>
            <w:r w:rsidR="006433B3">
              <w:t xml:space="preserve"> LVS</w:t>
            </w:r>
          </w:p>
        </w:tc>
      </w:tr>
      <w:tr w:rsidR="00A414AE" w:rsidRPr="009E0B8F" w14:paraId="68F34C38" w14:textId="77777777" w:rsidTr="00DD4942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C32" w14:textId="77777777" w:rsidR="00A414AE" w:rsidRPr="00A414AE" w:rsidRDefault="00A414AE" w:rsidP="00A414AE">
            <w:pPr>
              <w:pStyle w:val="LinkeSpalteGliederung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C33" w14:textId="5BB9072B" w:rsidR="005E3DEE" w:rsidRDefault="005E3DEE" w:rsidP="005E3DEE">
            <w:pPr>
              <w:pStyle w:val="Gliederung1"/>
              <w:framePr w:wrap="around"/>
            </w:pPr>
            <w:r>
              <w:t xml:space="preserve">Schießen mit </w:t>
            </w:r>
            <w:r w:rsidR="00D764A7">
              <w:t>Dienstwaffen</w:t>
            </w:r>
            <w:r>
              <w:t xml:space="preserve"> gem. PDV 211 und Erlasslage</w:t>
            </w:r>
          </w:p>
          <w:p w14:paraId="68F34C34" w14:textId="6454F22F" w:rsidR="00A414AE" w:rsidRPr="007E5250" w:rsidRDefault="00D764A7" w:rsidP="005E3DEE">
            <w:pPr>
              <w:pStyle w:val="Gliederung1"/>
              <w:framePr w:wrap="around"/>
            </w:pPr>
            <w:r>
              <w:t>Intensivierung bereits erlernter Selbstschutz- und Vollzugstechniken auch unter Verwendung bereits beschulter FEM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C35" w14:textId="77777777" w:rsidR="00A414AE" w:rsidRDefault="005E3DEE" w:rsidP="00963E6C">
            <w:pPr>
              <w:pStyle w:val="LVS"/>
            </w:pPr>
            <w:r>
              <w:t>6</w:t>
            </w:r>
            <w:r w:rsidR="00A414AE" w:rsidRPr="007E5250">
              <w:t xml:space="preserve"> </w:t>
            </w:r>
            <w:r w:rsidR="00A414AE" w:rsidRPr="00B45063">
              <w:t>LVS</w:t>
            </w:r>
          </w:p>
          <w:p w14:paraId="68F34C36" w14:textId="77777777" w:rsidR="005E3DEE" w:rsidRDefault="005E3DEE" w:rsidP="00963E6C">
            <w:pPr>
              <w:pStyle w:val="LVS"/>
            </w:pPr>
          </w:p>
          <w:p w14:paraId="68F34C37" w14:textId="77777777" w:rsidR="006433B3" w:rsidRPr="007E5250" w:rsidRDefault="005E3DEE" w:rsidP="00963E6C">
            <w:pPr>
              <w:pStyle w:val="LVS"/>
            </w:pPr>
            <w:r>
              <w:t>4</w:t>
            </w:r>
            <w:r w:rsidR="006433B3">
              <w:t xml:space="preserve"> LVS</w:t>
            </w:r>
          </w:p>
        </w:tc>
      </w:tr>
    </w:tbl>
    <w:p w14:paraId="68F35383" w14:textId="77777777" w:rsidR="005F3BBA" w:rsidRDefault="005F3BBA" w:rsidP="00CD3F36"/>
    <w:sectPr w:rsidR="005F3BBA" w:rsidSect="002D5B48">
      <w:footerReference w:type="default" r:id="rId27"/>
      <w:footerReference w:type="first" r:id="rId28"/>
      <w:pgSz w:w="11906" w:h="16838" w:code="9"/>
      <w:pgMar w:top="1418" w:right="1134" w:bottom="1134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00F49" w14:textId="77777777" w:rsidR="002D5B48" w:rsidRDefault="002D5B48">
      <w:r>
        <w:separator/>
      </w:r>
    </w:p>
    <w:p w14:paraId="1B6763A7" w14:textId="77777777" w:rsidR="002D5B48" w:rsidRDefault="002D5B48"/>
    <w:p w14:paraId="6866B064" w14:textId="77777777" w:rsidR="002D5B48" w:rsidRDefault="002D5B48"/>
    <w:p w14:paraId="4689EB68" w14:textId="77777777" w:rsidR="002D5B48" w:rsidRDefault="002D5B48"/>
    <w:p w14:paraId="3418D105" w14:textId="77777777" w:rsidR="002D5B48" w:rsidRDefault="002D5B48"/>
  </w:endnote>
  <w:endnote w:type="continuationSeparator" w:id="0">
    <w:p w14:paraId="1A486738" w14:textId="77777777" w:rsidR="002D5B48" w:rsidRDefault="002D5B48">
      <w:r>
        <w:continuationSeparator/>
      </w:r>
    </w:p>
    <w:p w14:paraId="66AC8331" w14:textId="77777777" w:rsidR="002D5B48" w:rsidRDefault="002D5B48"/>
    <w:p w14:paraId="0331E351" w14:textId="77777777" w:rsidR="002D5B48" w:rsidRDefault="002D5B48"/>
    <w:p w14:paraId="2BEA5F36" w14:textId="77777777" w:rsidR="002D5B48" w:rsidRDefault="002D5B48"/>
    <w:p w14:paraId="59536AB7" w14:textId="77777777" w:rsidR="002D5B48" w:rsidRDefault="002D5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9C" w14:textId="77777777" w:rsidR="000F4081" w:rsidRPr="00D86A84" w:rsidRDefault="000F4081" w:rsidP="000A3C65">
    <w:pPr>
      <w:pStyle w:val="Fuzeile1"/>
    </w:pPr>
    <w:r>
      <w:tab/>
    </w:r>
    <w:r>
      <w:tab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CD" w14:textId="7BF0ACCB" w:rsidR="000F4081" w:rsidRPr="00D86A84" w:rsidRDefault="000F4081" w:rsidP="000A3C65">
    <w:pPr>
      <w:pStyle w:val="Fuzeile1"/>
    </w:pPr>
    <w:r>
      <w:fldChar w:fldCharType="begin"/>
    </w:r>
    <w:r>
      <w:instrText xml:space="preserve"> REF Semester_5_Semestermodul_4 \h </w:instrText>
    </w:r>
    <w:r>
      <w:fldChar w:fldCharType="separate"/>
    </w:r>
    <w:r>
      <w:t>M</w:t>
    </w:r>
    <w:r w:rsidRPr="00C27CF9">
      <w:t xml:space="preserve">odul 4 </w:t>
    </w:r>
    <w:r>
      <w:fldChar w:fldCharType="end"/>
    </w:r>
    <w:r>
      <w:tab/>
    </w:r>
    <w:r>
      <w:tab/>
      <w:t>Hauptstudium II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CE" w14:textId="0D6659B5" w:rsidR="000F4081" w:rsidRPr="00D07F96" w:rsidRDefault="000F4081" w:rsidP="00F07A2E">
    <w:pPr>
      <w:pStyle w:val="Fuzeile1"/>
    </w:pPr>
    <w:r>
      <w:fldChar w:fldCharType="begin"/>
    </w:r>
    <w:r>
      <w:instrText xml:space="preserve"> REF Semester_5_Semestermodul_4 \h </w:instrText>
    </w:r>
    <w:r>
      <w:fldChar w:fldCharType="separate"/>
    </w:r>
    <w:r>
      <w:t>M</w:t>
    </w:r>
    <w:r w:rsidRPr="00C27CF9">
      <w:t xml:space="preserve">odul 4 </w:t>
    </w:r>
    <w:r>
      <w:fldChar w:fldCharType="end"/>
    </w:r>
    <w:r>
      <w:tab/>
    </w:r>
    <w:r>
      <w:tab/>
      <w:t>Hauptstudium II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CF" w14:textId="2C786D08" w:rsidR="000F4081" w:rsidRPr="00D86A84" w:rsidRDefault="000F4081" w:rsidP="000A3C65">
    <w:pPr>
      <w:pStyle w:val="Fuzeile1"/>
    </w:pPr>
    <w:r>
      <w:fldChar w:fldCharType="begin"/>
    </w:r>
    <w:r>
      <w:instrText xml:space="preserve"> REF Semester_5_Semestermodul_5 \h </w:instrText>
    </w:r>
    <w:r>
      <w:fldChar w:fldCharType="separate"/>
    </w:r>
    <w:r>
      <w:t>Modul 5</w:t>
    </w:r>
    <w:r>
      <w:fldChar w:fldCharType="end"/>
    </w:r>
    <w:r>
      <w:tab/>
    </w:r>
    <w:r>
      <w:tab/>
      <w:t>Hauptstudium II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D0" w14:textId="1E0F2013" w:rsidR="000F4081" w:rsidRPr="00D07F96" w:rsidRDefault="000F4081" w:rsidP="00F07A2E">
    <w:pPr>
      <w:pStyle w:val="Fuzeile1"/>
    </w:pPr>
    <w:r>
      <w:fldChar w:fldCharType="begin"/>
    </w:r>
    <w:r>
      <w:instrText xml:space="preserve"> REF Semester_5_Semestermodul_5 \h </w:instrText>
    </w:r>
    <w:r>
      <w:fldChar w:fldCharType="separate"/>
    </w:r>
    <w:r>
      <w:t>Modul 5</w:t>
    </w:r>
    <w:r>
      <w:fldChar w:fldCharType="end"/>
    </w:r>
    <w:r>
      <w:tab/>
    </w:r>
    <w:r>
      <w:tab/>
      <w:t>Hauptstudium II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DD" w14:textId="2FFCD17F" w:rsidR="000F4081" w:rsidRPr="005710CF" w:rsidRDefault="005710CF" w:rsidP="005710CF">
    <w:pPr>
      <w:pStyle w:val="Fuzeile1"/>
    </w:pPr>
    <w:r>
      <w:fldChar w:fldCharType="begin"/>
    </w:r>
    <w:r>
      <w:instrText xml:space="preserve"> REF Begleitende_Trainings_Semester6 \h </w:instrText>
    </w:r>
    <w:r>
      <w:fldChar w:fldCharType="separate"/>
    </w:r>
    <w:r>
      <w:t>Begleitende Trainings</w:t>
    </w:r>
    <w:r>
      <w:fldChar w:fldCharType="end"/>
    </w:r>
    <w:r>
      <w:tab/>
    </w:r>
    <w:r>
      <w:tab/>
      <w:t>Hauptstudium II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DE" w14:textId="00DB4A87" w:rsidR="000F4081" w:rsidRPr="00D07F96" w:rsidRDefault="000F4081" w:rsidP="00F07A2E">
    <w:pPr>
      <w:pStyle w:val="Fuzeile1"/>
    </w:pPr>
    <w:r>
      <w:fldChar w:fldCharType="begin"/>
    </w:r>
    <w:r>
      <w:instrText xml:space="preserve"> REF Begleitende_Trainings_Semester6 \h </w:instrText>
    </w:r>
    <w:r>
      <w:fldChar w:fldCharType="separate"/>
    </w:r>
    <w:r>
      <w:t>Begleitende Trainings</w:t>
    </w:r>
    <w:r>
      <w:fldChar w:fldCharType="end"/>
    </w:r>
    <w:r>
      <w:tab/>
    </w:r>
    <w:r>
      <w:tab/>
    </w:r>
    <w:r w:rsidR="005710CF">
      <w:t>Hauptstudium II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C5" w14:textId="70F5569C" w:rsidR="000F4081" w:rsidRPr="00D86A84" w:rsidRDefault="000F4081" w:rsidP="000A3C65">
    <w:pPr>
      <w:pStyle w:val="Fuzeile1"/>
    </w:pPr>
    <w:r>
      <w:fldChar w:fldCharType="begin"/>
    </w:r>
    <w:r>
      <w:instrText xml:space="preserve"> REF Semester_5_Semestermodul_1 \h </w:instrText>
    </w:r>
    <w:r>
      <w:fldChar w:fldCharType="separate"/>
    </w:r>
    <w:r>
      <w:t>M</w:t>
    </w:r>
    <w:r w:rsidRPr="001F7A44">
      <w:t>odul 1</w:t>
    </w:r>
    <w:r>
      <w:fldChar w:fldCharType="end"/>
    </w:r>
    <w:r>
      <w:tab/>
    </w:r>
    <w:r>
      <w:tab/>
      <w:t>Hauptstudium II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C6" w14:textId="05AC3484" w:rsidR="000F4081" w:rsidRPr="00D07F96" w:rsidRDefault="000F4081" w:rsidP="00F07A2E">
    <w:pPr>
      <w:pStyle w:val="Fuzeile1"/>
    </w:pPr>
    <w:r>
      <w:fldChar w:fldCharType="begin"/>
    </w:r>
    <w:r>
      <w:instrText xml:space="preserve"> REF Semester_5_Semestermodul_1 \h </w:instrText>
    </w:r>
    <w:r>
      <w:fldChar w:fldCharType="separate"/>
    </w:r>
    <w:r>
      <w:t>M</w:t>
    </w:r>
    <w:r w:rsidRPr="001F7A44">
      <w:t>odul 1</w:t>
    </w:r>
    <w:r>
      <w:fldChar w:fldCharType="end"/>
    </w:r>
    <w:r>
      <w:tab/>
    </w:r>
    <w:r>
      <w:tab/>
      <w:t>Hauptstudium II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C7" w14:textId="5414D8D6" w:rsidR="000F4081" w:rsidRPr="00D86A84" w:rsidRDefault="000F4081" w:rsidP="000A3C65">
    <w:pPr>
      <w:pStyle w:val="Fuzeile1"/>
    </w:pPr>
    <w:r>
      <w:fldChar w:fldCharType="begin"/>
    </w:r>
    <w:r>
      <w:instrText xml:space="preserve"> REF Semester_5_Semestermodul_2 \h </w:instrText>
    </w:r>
    <w:r>
      <w:fldChar w:fldCharType="separate"/>
    </w:r>
    <w:r>
      <w:t>M</w:t>
    </w:r>
    <w:r w:rsidRPr="001F7A44">
      <w:t>odul 2</w:t>
    </w:r>
    <w:r>
      <w:fldChar w:fldCharType="end"/>
    </w:r>
    <w:r>
      <w:tab/>
    </w:r>
    <w:r>
      <w:tab/>
    </w:r>
    <w:r>
      <w:fldChar w:fldCharType="begin"/>
    </w:r>
    <w:r>
      <w:instrText xml:space="preserve"> REF Semester5 \h </w:instrText>
    </w:r>
    <w:r>
      <w:fldChar w:fldCharType="separate"/>
    </w:r>
    <w:r>
      <w:rPr>
        <w:b/>
        <w:bCs/>
      </w:rPr>
      <w:t>Fehler! Verweisquelle konnte nicht gefunden werden.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C8" w14:textId="7A627265" w:rsidR="000F4081" w:rsidRPr="00D07F96" w:rsidRDefault="000F4081" w:rsidP="00F07A2E">
    <w:pPr>
      <w:pStyle w:val="Fuzeile1"/>
    </w:pPr>
    <w:r>
      <w:fldChar w:fldCharType="begin"/>
    </w:r>
    <w:r>
      <w:instrText xml:space="preserve"> REF Semester_6_Semestermodul_1 \h </w:instrText>
    </w:r>
    <w:r>
      <w:fldChar w:fldCharType="separate"/>
    </w:r>
    <w:r>
      <w:t xml:space="preserve">Modul 1 </w:t>
    </w:r>
    <w:r>
      <w:fldChar w:fldCharType="end"/>
    </w:r>
    <w:r>
      <w:tab/>
    </w:r>
    <w:r>
      <w:tab/>
    </w:r>
    <w:r>
      <w:fldChar w:fldCharType="begin"/>
    </w:r>
    <w:r>
      <w:instrText xml:space="preserve"> REF Semester6 \h </w:instrText>
    </w:r>
    <w:r>
      <w:fldChar w:fldCharType="separate"/>
    </w:r>
    <w:r>
      <w:rPr>
        <w:b/>
        <w:bCs/>
      </w:rPr>
      <w:t>Fehler! Verweisquelle konnte nicht gefunden werden.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C9" w14:textId="146ECFAA" w:rsidR="000F4081" w:rsidRPr="00D86A84" w:rsidRDefault="000F4081" w:rsidP="000A3C65">
    <w:pPr>
      <w:pStyle w:val="Fuzeile1"/>
    </w:pPr>
    <w:r>
      <w:fldChar w:fldCharType="begin"/>
    </w:r>
    <w:r>
      <w:instrText xml:space="preserve"> REF Semester_5_Semestermodul_2 \h </w:instrText>
    </w:r>
    <w:r>
      <w:fldChar w:fldCharType="separate"/>
    </w:r>
    <w:r>
      <w:t>M</w:t>
    </w:r>
    <w:r w:rsidRPr="001F7A44">
      <w:t>odul 2</w:t>
    </w:r>
    <w:r>
      <w:fldChar w:fldCharType="end"/>
    </w:r>
    <w:r>
      <w:tab/>
    </w:r>
    <w:r>
      <w:tab/>
      <w:t>Hauptstudium II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CA" w14:textId="4869D9C9" w:rsidR="000F4081" w:rsidRPr="00D07F96" w:rsidRDefault="000F4081" w:rsidP="00F07A2E">
    <w:pPr>
      <w:pStyle w:val="Fuzeile1"/>
    </w:pPr>
    <w:r>
      <w:fldChar w:fldCharType="begin"/>
    </w:r>
    <w:r>
      <w:instrText xml:space="preserve"> REF Semester_5_Semestermodul_2 \h </w:instrText>
    </w:r>
    <w:r>
      <w:fldChar w:fldCharType="separate"/>
    </w:r>
    <w:r>
      <w:t>M</w:t>
    </w:r>
    <w:r w:rsidRPr="001F7A44">
      <w:t>odul 2</w:t>
    </w:r>
    <w:r>
      <w:fldChar w:fldCharType="end"/>
    </w:r>
    <w:r>
      <w:tab/>
    </w:r>
    <w:r>
      <w:tab/>
      <w:t>Hauptstudium II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CB" w14:textId="359E3870" w:rsidR="000F4081" w:rsidRPr="00D86A84" w:rsidRDefault="000F4081" w:rsidP="000A3C65">
    <w:pPr>
      <w:pStyle w:val="Fuzeile1"/>
    </w:pPr>
    <w:r>
      <w:fldChar w:fldCharType="begin"/>
    </w:r>
    <w:r>
      <w:instrText xml:space="preserve"> REF Semester_5_Semestermodul_3 \h </w:instrText>
    </w:r>
    <w:r>
      <w:fldChar w:fldCharType="separate"/>
    </w:r>
    <w:r>
      <w:t>Modul 3</w:t>
    </w:r>
    <w:r>
      <w:fldChar w:fldCharType="end"/>
    </w:r>
    <w:r>
      <w:tab/>
    </w:r>
    <w:r>
      <w:tab/>
      <w:t>Hauptstudium II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CC" w14:textId="78DCAC74" w:rsidR="000F4081" w:rsidRPr="00D07F96" w:rsidRDefault="000F4081" w:rsidP="00F07A2E">
    <w:pPr>
      <w:pStyle w:val="Fuzeile1"/>
    </w:pPr>
    <w:r>
      <w:fldChar w:fldCharType="begin"/>
    </w:r>
    <w:r>
      <w:instrText xml:space="preserve"> REF Semester_5_Semestermodul_3 \h </w:instrText>
    </w:r>
    <w:r>
      <w:fldChar w:fldCharType="separate"/>
    </w:r>
    <w:r>
      <w:t>Modul 3</w:t>
    </w:r>
    <w:r>
      <w:fldChar w:fldCharType="end"/>
    </w:r>
    <w:r>
      <w:tab/>
    </w:r>
    <w:r>
      <w:tab/>
      <w:t>Hauptstudium 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3A16E" w14:textId="77777777" w:rsidR="002D5B48" w:rsidRDefault="002D5B48">
      <w:r>
        <w:separator/>
      </w:r>
    </w:p>
    <w:p w14:paraId="22D4C82A" w14:textId="77777777" w:rsidR="002D5B48" w:rsidRDefault="002D5B48"/>
    <w:p w14:paraId="580FA682" w14:textId="77777777" w:rsidR="002D5B48" w:rsidRDefault="002D5B48"/>
    <w:p w14:paraId="6B73AC5B" w14:textId="77777777" w:rsidR="002D5B48" w:rsidRDefault="002D5B48"/>
    <w:p w14:paraId="4FA804D0" w14:textId="77777777" w:rsidR="002D5B48" w:rsidRDefault="002D5B48"/>
  </w:footnote>
  <w:footnote w:type="continuationSeparator" w:id="0">
    <w:p w14:paraId="12D44BD2" w14:textId="77777777" w:rsidR="002D5B48" w:rsidRDefault="002D5B48">
      <w:r>
        <w:continuationSeparator/>
      </w:r>
    </w:p>
    <w:p w14:paraId="756D6C43" w14:textId="77777777" w:rsidR="002D5B48" w:rsidRDefault="002D5B48"/>
    <w:p w14:paraId="01DF304B" w14:textId="77777777" w:rsidR="002D5B48" w:rsidRDefault="002D5B48"/>
    <w:p w14:paraId="6A4C5ABA" w14:textId="77777777" w:rsidR="002D5B48" w:rsidRDefault="002D5B48"/>
    <w:p w14:paraId="0E41753B" w14:textId="77777777" w:rsidR="002D5B48" w:rsidRDefault="002D5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9A" w14:textId="77777777" w:rsidR="000F4081" w:rsidRDefault="000F4081">
    <w:pPr>
      <w:pStyle w:val="Kopfzeile"/>
      <w:jc w:val="center"/>
    </w:pPr>
  </w:p>
  <w:p w14:paraId="68F3539B" w14:textId="77777777" w:rsidR="000F4081" w:rsidRDefault="000F408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9D" w14:textId="77777777" w:rsidR="000F4081" w:rsidRDefault="000F4081">
    <w:pPr>
      <w:pStyle w:val="Kopfzeil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06726"/>
      <w:docPartObj>
        <w:docPartGallery w:val="Page Numbers (Top of Page)"/>
        <w:docPartUnique/>
      </w:docPartObj>
    </w:sdtPr>
    <w:sdtEndPr/>
    <w:sdtContent>
      <w:p w14:paraId="68F3539E" w14:textId="77777777" w:rsidR="000F4081" w:rsidRDefault="000F4081">
        <w:pPr>
          <w:pStyle w:val="Kopf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45C4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14:paraId="68F3539F" w14:textId="77777777" w:rsidR="000F4081" w:rsidRDefault="000F4081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06722"/>
      <w:docPartObj>
        <w:docPartGallery w:val="Page Numbers (Top of Page)"/>
        <w:docPartUnique/>
      </w:docPartObj>
    </w:sdtPr>
    <w:sdtEndPr/>
    <w:sdtContent>
      <w:p w14:paraId="68F353A0" w14:textId="77777777" w:rsidR="000F4081" w:rsidRDefault="000F4081">
        <w:pPr>
          <w:pStyle w:val="Kopf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45C4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14:paraId="68F353A1" w14:textId="77777777" w:rsidR="000F4081" w:rsidRDefault="000F408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D4314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68EA0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D476C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627ED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66D6C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A2ACF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B2F50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BCA41C"/>
    <w:lvl w:ilvl="0">
      <w:start w:val="1"/>
      <w:numFmt w:val="bullet"/>
      <w:pStyle w:val="Aufzhlungszeichen2"/>
      <w:lvlText w:val="o"/>
      <w:lvlJc w:val="left"/>
      <w:pPr>
        <w:tabs>
          <w:tab w:val="num" w:pos="964"/>
        </w:tabs>
        <w:ind w:left="964" w:hanging="34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FFFFFF88"/>
    <w:multiLevelType w:val="singleLevel"/>
    <w:tmpl w:val="FF8C2CF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E08AC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3240B2"/>
    <w:multiLevelType w:val="singleLevel"/>
    <w:tmpl w:val="6644B8F4"/>
    <w:lvl w:ilvl="0">
      <w:start w:val="1"/>
      <w:numFmt w:val="bullet"/>
      <w:pStyle w:val="Gliederung1"/>
      <w:lvlText w:val=""/>
      <w:lvlJc w:val="left"/>
      <w:pPr>
        <w:ind w:left="530" w:hanging="360"/>
      </w:pPr>
      <w:rPr>
        <w:rFonts w:ascii="Wingdings" w:hAnsi="Wingdings" w:hint="default"/>
        <w:color w:val="auto"/>
        <w:sz w:val="32"/>
        <w:szCs w:val="32"/>
      </w:rPr>
    </w:lvl>
  </w:abstractNum>
  <w:abstractNum w:abstractNumId="11" w15:restartNumberingAfterBreak="0">
    <w:nsid w:val="1889732D"/>
    <w:multiLevelType w:val="hybridMultilevel"/>
    <w:tmpl w:val="4C18BBF6"/>
    <w:lvl w:ilvl="0" w:tplc="1DF810A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863A0"/>
    <w:multiLevelType w:val="hybridMultilevel"/>
    <w:tmpl w:val="3A427E42"/>
    <w:lvl w:ilvl="0" w:tplc="09AEA5E2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3" w15:restartNumberingAfterBreak="0">
    <w:nsid w:val="384E38D0"/>
    <w:multiLevelType w:val="hybridMultilevel"/>
    <w:tmpl w:val="984890FA"/>
    <w:lvl w:ilvl="0" w:tplc="9C7486A8">
      <w:start w:val="1"/>
      <w:numFmt w:val="bullet"/>
      <w:pStyle w:val="Gliederung4"/>
      <w:lvlText w:val=""/>
      <w:lvlJc w:val="left"/>
      <w:pPr>
        <w:ind w:left="814" w:hanging="360"/>
      </w:pPr>
      <w:rPr>
        <w:rFonts w:ascii="Wingdings" w:hAnsi="Wingdings" w:hint="default"/>
        <w:b w:val="0"/>
        <w:i w:val="0"/>
        <w:color w:val="auto"/>
        <w:sz w:val="16"/>
        <w:szCs w:val="32"/>
      </w:rPr>
    </w:lvl>
    <w:lvl w:ilvl="1" w:tplc="66B6D70C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66DC9DBC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BD003F48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DB2A98E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5B368498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5D92027A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77A8E650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6D21F20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48DD052F"/>
    <w:multiLevelType w:val="hybridMultilevel"/>
    <w:tmpl w:val="5022A630"/>
    <w:lvl w:ilvl="0" w:tplc="000ADBB4">
      <w:start w:val="1"/>
      <w:numFmt w:val="decimal"/>
      <w:pStyle w:val="GliederungNummerierung"/>
      <w:lvlText w:val="%1."/>
      <w:lvlJc w:val="left"/>
      <w:pPr>
        <w:ind w:left="360" w:hanging="360"/>
      </w:pPr>
      <w:rPr>
        <w:rFonts w:hint="default"/>
      </w:rPr>
    </w:lvl>
    <w:lvl w:ilvl="1" w:tplc="087015C0" w:tentative="1">
      <w:start w:val="1"/>
      <w:numFmt w:val="lowerLetter"/>
      <w:lvlText w:val="%2."/>
      <w:lvlJc w:val="left"/>
      <w:pPr>
        <w:ind w:left="1440" w:hanging="360"/>
      </w:pPr>
    </w:lvl>
    <w:lvl w:ilvl="2" w:tplc="D1CCFF28" w:tentative="1">
      <w:start w:val="1"/>
      <w:numFmt w:val="lowerRoman"/>
      <w:lvlText w:val="%3."/>
      <w:lvlJc w:val="right"/>
      <w:pPr>
        <w:ind w:left="2160" w:hanging="180"/>
      </w:pPr>
    </w:lvl>
    <w:lvl w:ilvl="3" w:tplc="24AAF0AE" w:tentative="1">
      <w:start w:val="1"/>
      <w:numFmt w:val="decimal"/>
      <w:lvlText w:val="%4."/>
      <w:lvlJc w:val="left"/>
      <w:pPr>
        <w:ind w:left="2880" w:hanging="360"/>
      </w:pPr>
    </w:lvl>
    <w:lvl w:ilvl="4" w:tplc="D2BC248A" w:tentative="1">
      <w:start w:val="1"/>
      <w:numFmt w:val="lowerLetter"/>
      <w:lvlText w:val="%5."/>
      <w:lvlJc w:val="left"/>
      <w:pPr>
        <w:ind w:left="3600" w:hanging="360"/>
      </w:pPr>
    </w:lvl>
    <w:lvl w:ilvl="5" w:tplc="351A7A48" w:tentative="1">
      <w:start w:val="1"/>
      <w:numFmt w:val="lowerRoman"/>
      <w:lvlText w:val="%6."/>
      <w:lvlJc w:val="right"/>
      <w:pPr>
        <w:ind w:left="4320" w:hanging="180"/>
      </w:pPr>
    </w:lvl>
    <w:lvl w:ilvl="6" w:tplc="92A6824E" w:tentative="1">
      <w:start w:val="1"/>
      <w:numFmt w:val="decimal"/>
      <w:lvlText w:val="%7."/>
      <w:lvlJc w:val="left"/>
      <w:pPr>
        <w:ind w:left="5040" w:hanging="360"/>
      </w:pPr>
    </w:lvl>
    <w:lvl w:ilvl="7" w:tplc="50EE4300" w:tentative="1">
      <w:start w:val="1"/>
      <w:numFmt w:val="lowerLetter"/>
      <w:lvlText w:val="%8."/>
      <w:lvlJc w:val="left"/>
      <w:pPr>
        <w:ind w:left="5760" w:hanging="360"/>
      </w:pPr>
    </w:lvl>
    <w:lvl w:ilvl="8" w:tplc="E3D05B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677AD"/>
    <w:multiLevelType w:val="hybridMultilevel"/>
    <w:tmpl w:val="5352F93E"/>
    <w:lvl w:ilvl="0" w:tplc="9F82C32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E0175"/>
    <w:multiLevelType w:val="hybridMultilevel"/>
    <w:tmpl w:val="AFFA9798"/>
    <w:lvl w:ilvl="0" w:tplc="F94C7D46">
      <w:start w:val="1"/>
      <w:numFmt w:val="bullet"/>
      <w:pStyle w:val="Gliederung2"/>
      <w:lvlText w:val="o"/>
      <w:lvlJc w:val="left"/>
      <w:pPr>
        <w:ind w:left="1344" w:hanging="360"/>
      </w:pPr>
      <w:rPr>
        <w:rFonts w:ascii="Courier New" w:hAnsi="Courier New" w:hint="default"/>
      </w:rPr>
    </w:lvl>
    <w:lvl w:ilvl="1" w:tplc="54245E94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C762AF6E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A6DEFBF6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B3A693BC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12D287E0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FC5849E2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B8286AF2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503A4DB4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7" w15:restartNumberingAfterBreak="0">
    <w:nsid w:val="7AB309DE"/>
    <w:multiLevelType w:val="hybridMultilevel"/>
    <w:tmpl w:val="6B74CAB8"/>
    <w:lvl w:ilvl="0" w:tplc="797E4D00">
      <w:start w:val="1"/>
      <w:numFmt w:val="bullet"/>
      <w:pStyle w:val="Gliederung3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14FA5"/>
    <w:multiLevelType w:val="hybridMultilevel"/>
    <w:tmpl w:val="D180C83A"/>
    <w:lvl w:ilvl="0" w:tplc="BE9045E4">
      <w:start w:val="6"/>
      <w:numFmt w:val="bullet"/>
      <w:lvlText w:val="-"/>
      <w:lvlJc w:val="left"/>
      <w:pPr>
        <w:ind w:left="53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9" w15:restartNumberingAfterBreak="0">
    <w:nsid w:val="7FEB24A0"/>
    <w:multiLevelType w:val="hybridMultilevel"/>
    <w:tmpl w:val="F4DEAFEE"/>
    <w:lvl w:ilvl="0" w:tplc="B1300E88">
      <w:start w:val="1"/>
      <w:numFmt w:val="bullet"/>
      <w:lvlText w:val=""/>
      <w:lvlJc w:val="left"/>
      <w:pPr>
        <w:ind w:left="1437" w:hanging="360"/>
      </w:pPr>
      <w:rPr>
        <w:rFonts w:ascii="NSimSun" w:eastAsia="NSimSun" w:hAnsi="NSimSun" w:hint="eastAsia"/>
      </w:rPr>
    </w:lvl>
    <w:lvl w:ilvl="1" w:tplc="0407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13"/>
  </w:num>
  <w:num w:numId="5">
    <w:abstractNumId w:val="17"/>
  </w:num>
  <w:num w:numId="6">
    <w:abstractNumId w:val="9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12"/>
  </w:num>
  <w:num w:numId="17">
    <w:abstractNumId w:val="19"/>
  </w:num>
  <w:num w:numId="18">
    <w:abstractNumId w:val="18"/>
  </w:num>
  <w:num w:numId="19">
    <w:abstractNumId w:val="11"/>
  </w:num>
  <w:num w:numId="20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2DD"/>
    <w:rsid w:val="00001110"/>
    <w:rsid w:val="00001EFF"/>
    <w:rsid w:val="0000227C"/>
    <w:rsid w:val="000046D5"/>
    <w:rsid w:val="0000475C"/>
    <w:rsid w:val="000050E7"/>
    <w:rsid w:val="00005218"/>
    <w:rsid w:val="0000581B"/>
    <w:rsid w:val="00005A6F"/>
    <w:rsid w:val="00005C9E"/>
    <w:rsid w:val="00006983"/>
    <w:rsid w:val="00006D26"/>
    <w:rsid w:val="00006DE7"/>
    <w:rsid w:val="00010F6B"/>
    <w:rsid w:val="00011432"/>
    <w:rsid w:val="00011ADA"/>
    <w:rsid w:val="00011EF3"/>
    <w:rsid w:val="00012F8F"/>
    <w:rsid w:val="00014140"/>
    <w:rsid w:val="0001463B"/>
    <w:rsid w:val="000152E7"/>
    <w:rsid w:val="000157F3"/>
    <w:rsid w:val="000161DE"/>
    <w:rsid w:val="00016DF0"/>
    <w:rsid w:val="00016E96"/>
    <w:rsid w:val="00017C48"/>
    <w:rsid w:val="00020A06"/>
    <w:rsid w:val="00022705"/>
    <w:rsid w:val="0002381F"/>
    <w:rsid w:val="00023855"/>
    <w:rsid w:val="000240FF"/>
    <w:rsid w:val="00024E32"/>
    <w:rsid w:val="000250FC"/>
    <w:rsid w:val="00025418"/>
    <w:rsid w:val="00025590"/>
    <w:rsid w:val="000262CB"/>
    <w:rsid w:val="00026778"/>
    <w:rsid w:val="0002697F"/>
    <w:rsid w:val="00026DC6"/>
    <w:rsid w:val="00026F41"/>
    <w:rsid w:val="000275B8"/>
    <w:rsid w:val="000278F1"/>
    <w:rsid w:val="000300BC"/>
    <w:rsid w:val="0003266D"/>
    <w:rsid w:val="00032BAF"/>
    <w:rsid w:val="00033F45"/>
    <w:rsid w:val="00034740"/>
    <w:rsid w:val="000350F7"/>
    <w:rsid w:val="00035260"/>
    <w:rsid w:val="000352C2"/>
    <w:rsid w:val="00036FDA"/>
    <w:rsid w:val="0003710F"/>
    <w:rsid w:val="0003741A"/>
    <w:rsid w:val="00037FAA"/>
    <w:rsid w:val="000402F5"/>
    <w:rsid w:val="000403FD"/>
    <w:rsid w:val="0004084E"/>
    <w:rsid w:val="00040BDE"/>
    <w:rsid w:val="000418BE"/>
    <w:rsid w:val="00042EEF"/>
    <w:rsid w:val="00042F69"/>
    <w:rsid w:val="000435F0"/>
    <w:rsid w:val="000440AD"/>
    <w:rsid w:val="00044742"/>
    <w:rsid w:val="000458E8"/>
    <w:rsid w:val="00046192"/>
    <w:rsid w:val="00047415"/>
    <w:rsid w:val="00047FD4"/>
    <w:rsid w:val="00050400"/>
    <w:rsid w:val="0005049D"/>
    <w:rsid w:val="000504C2"/>
    <w:rsid w:val="000504E0"/>
    <w:rsid w:val="00050A23"/>
    <w:rsid w:val="00050F31"/>
    <w:rsid w:val="00050FD4"/>
    <w:rsid w:val="0005133B"/>
    <w:rsid w:val="00051816"/>
    <w:rsid w:val="00051BCD"/>
    <w:rsid w:val="0005233F"/>
    <w:rsid w:val="00052471"/>
    <w:rsid w:val="000525D2"/>
    <w:rsid w:val="00053373"/>
    <w:rsid w:val="00053C86"/>
    <w:rsid w:val="00054895"/>
    <w:rsid w:val="000563BB"/>
    <w:rsid w:val="00056529"/>
    <w:rsid w:val="00056E4F"/>
    <w:rsid w:val="00057162"/>
    <w:rsid w:val="0005743E"/>
    <w:rsid w:val="000574E3"/>
    <w:rsid w:val="0006027B"/>
    <w:rsid w:val="00060BB4"/>
    <w:rsid w:val="00060C75"/>
    <w:rsid w:val="00061768"/>
    <w:rsid w:val="00061C62"/>
    <w:rsid w:val="00062620"/>
    <w:rsid w:val="000626A6"/>
    <w:rsid w:val="00063EDF"/>
    <w:rsid w:val="000670AE"/>
    <w:rsid w:val="00067696"/>
    <w:rsid w:val="000716CC"/>
    <w:rsid w:val="00071E9D"/>
    <w:rsid w:val="00072F13"/>
    <w:rsid w:val="00073B40"/>
    <w:rsid w:val="00073DB5"/>
    <w:rsid w:val="00074AA3"/>
    <w:rsid w:val="000754D0"/>
    <w:rsid w:val="00076652"/>
    <w:rsid w:val="000767F8"/>
    <w:rsid w:val="000801E2"/>
    <w:rsid w:val="000801ED"/>
    <w:rsid w:val="00080D91"/>
    <w:rsid w:val="00080E99"/>
    <w:rsid w:val="000817A0"/>
    <w:rsid w:val="0008200A"/>
    <w:rsid w:val="00082400"/>
    <w:rsid w:val="0008424E"/>
    <w:rsid w:val="000843F1"/>
    <w:rsid w:val="0008466C"/>
    <w:rsid w:val="000857CF"/>
    <w:rsid w:val="00086973"/>
    <w:rsid w:val="00086B3B"/>
    <w:rsid w:val="00087249"/>
    <w:rsid w:val="00087EAF"/>
    <w:rsid w:val="00090ED7"/>
    <w:rsid w:val="00091472"/>
    <w:rsid w:val="0009153C"/>
    <w:rsid w:val="00091FAF"/>
    <w:rsid w:val="0009216F"/>
    <w:rsid w:val="00092691"/>
    <w:rsid w:val="00093ABA"/>
    <w:rsid w:val="0009526A"/>
    <w:rsid w:val="00095790"/>
    <w:rsid w:val="000957BE"/>
    <w:rsid w:val="000970E0"/>
    <w:rsid w:val="000976DD"/>
    <w:rsid w:val="00097712"/>
    <w:rsid w:val="00097753"/>
    <w:rsid w:val="00097928"/>
    <w:rsid w:val="000A079A"/>
    <w:rsid w:val="000A0ADF"/>
    <w:rsid w:val="000A10B4"/>
    <w:rsid w:val="000A11D3"/>
    <w:rsid w:val="000A1BC7"/>
    <w:rsid w:val="000A1C01"/>
    <w:rsid w:val="000A2374"/>
    <w:rsid w:val="000A248B"/>
    <w:rsid w:val="000A301F"/>
    <w:rsid w:val="000A3930"/>
    <w:rsid w:val="000A39A6"/>
    <w:rsid w:val="000A3B54"/>
    <w:rsid w:val="000A3C65"/>
    <w:rsid w:val="000A6140"/>
    <w:rsid w:val="000A6E21"/>
    <w:rsid w:val="000A73FB"/>
    <w:rsid w:val="000B0C5B"/>
    <w:rsid w:val="000B259F"/>
    <w:rsid w:val="000B29B8"/>
    <w:rsid w:val="000B55D0"/>
    <w:rsid w:val="000B5AEE"/>
    <w:rsid w:val="000C046C"/>
    <w:rsid w:val="000C0E0D"/>
    <w:rsid w:val="000C171B"/>
    <w:rsid w:val="000C31C4"/>
    <w:rsid w:val="000C3336"/>
    <w:rsid w:val="000C376C"/>
    <w:rsid w:val="000C38D3"/>
    <w:rsid w:val="000C476C"/>
    <w:rsid w:val="000C47CC"/>
    <w:rsid w:val="000C480B"/>
    <w:rsid w:val="000C4FB5"/>
    <w:rsid w:val="000C5AC3"/>
    <w:rsid w:val="000C68F7"/>
    <w:rsid w:val="000C7E83"/>
    <w:rsid w:val="000D06E7"/>
    <w:rsid w:val="000D0838"/>
    <w:rsid w:val="000D116F"/>
    <w:rsid w:val="000D12B1"/>
    <w:rsid w:val="000D26CA"/>
    <w:rsid w:val="000D2A83"/>
    <w:rsid w:val="000D30C3"/>
    <w:rsid w:val="000D44DB"/>
    <w:rsid w:val="000D46BE"/>
    <w:rsid w:val="000D6164"/>
    <w:rsid w:val="000D6265"/>
    <w:rsid w:val="000D652C"/>
    <w:rsid w:val="000D6A11"/>
    <w:rsid w:val="000D7C09"/>
    <w:rsid w:val="000E0B84"/>
    <w:rsid w:val="000E101F"/>
    <w:rsid w:val="000E16D7"/>
    <w:rsid w:val="000E1862"/>
    <w:rsid w:val="000E1BBC"/>
    <w:rsid w:val="000E2078"/>
    <w:rsid w:val="000E216F"/>
    <w:rsid w:val="000E2CEF"/>
    <w:rsid w:val="000E3607"/>
    <w:rsid w:val="000E3696"/>
    <w:rsid w:val="000E4346"/>
    <w:rsid w:val="000E51D9"/>
    <w:rsid w:val="000E63F6"/>
    <w:rsid w:val="000E69A3"/>
    <w:rsid w:val="000F1058"/>
    <w:rsid w:val="000F1A92"/>
    <w:rsid w:val="000F1FE7"/>
    <w:rsid w:val="000F267B"/>
    <w:rsid w:val="000F282F"/>
    <w:rsid w:val="000F4081"/>
    <w:rsid w:val="000F40A7"/>
    <w:rsid w:val="000F4137"/>
    <w:rsid w:val="000F4BA5"/>
    <w:rsid w:val="000F4C77"/>
    <w:rsid w:val="000F4DA2"/>
    <w:rsid w:val="000F71F3"/>
    <w:rsid w:val="000F7856"/>
    <w:rsid w:val="00100FA9"/>
    <w:rsid w:val="0010105F"/>
    <w:rsid w:val="0010133E"/>
    <w:rsid w:val="001024C3"/>
    <w:rsid w:val="00102DAB"/>
    <w:rsid w:val="001038A6"/>
    <w:rsid w:val="00104941"/>
    <w:rsid w:val="00104A14"/>
    <w:rsid w:val="00104F17"/>
    <w:rsid w:val="0010535B"/>
    <w:rsid w:val="001061C8"/>
    <w:rsid w:val="00106FD5"/>
    <w:rsid w:val="0010773D"/>
    <w:rsid w:val="00110559"/>
    <w:rsid w:val="00110647"/>
    <w:rsid w:val="001119A3"/>
    <w:rsid w:val="00111F1E"/>
    <w:rsid w:val="0011222A"/>
    <w:rsid w:val="00113FC5"/>
    <w:rsid w:val="0011405E"/>
    <w:rsid w:val="0011406B"/>
    <w:rsid w:val="00115D65"/>
    <w:rsid w:val="00116370"/>
    <w:rsid w:val="001167E2"/>
    <w:rsid w:val="00116C49"/>
    <w:rsid w:val="00116EDB"/>
    <w:rsid w:val="00117144"/>
    <w:rsid w:val="0012118E"/>
    <w:rsid w:val="001213D8"/>
    <w:rsid w:val="0012240C"/>
    <w:rsid w:val="00123287"/>
    <w:rsid w:val="00124D2F"/>
    <w:rsid w:val="00125170"/>
    <w:rsid w:val="00125423"/>
    <w:rsid w:val="00125CC4"/>
    <w:rsid w:val="00126515"/>
    <w:rsid w:val="00130A8D"/>
    <w:rsid w:val="00131471"/>
    <w:rsid w:val="00131E6E"/>
    <w:rsid w:val="00131F51"/>
    <w:rsid w:val="00131FA7"/>
    <w:rsid w:val="00132C2F"/>
    <w:rsid w:val="00133117"/>
    <w:rsid w:val="001332C3"/>
    <w:rsid w:val="0013380E"/>
    <w:rsid w:val="001349AD"/>
    <w:rsid w:val="00134ED1"/>
    <w:rsid w:val="00135551"/>
    <w:rsid w:val="00135AAB"/>
    <w:rsid w:val="0013630B"/>
    <w:rsid w:val="0013714F"/>
    <w:rsid w:val="001376C2"/>
    <w:rsid w:val="00140DC9"/>
    <w:rsid w:val="00141D2A"/>
    <w:rsid w:val="00142094"/>
    <w:rsid w:val="00142431"/>
    <w:rsid w:val="0014251F"/>
    <w:rsid w:val="00143157"/>
    <w:rsid w:val="00143E8C"/>
    <w:rsid w:val="00143F61"/>
    <w:rsid w:val="00143F91"/>
    <w:rsid w:val="00144649"/>
    <w:rsid w:val="0014558C"/>
    <w:rsid w:val="001469B7"/>
    <w:rsid w:val="00147149"/>
    <w:rsid w:val="00147195"/>
    <w:rsid w:val="001471FD"/>
    <w:rsid w:val="00147515"/>
    <w:rsid w:val="00147542"/>
    <w:rsid w:val="001500D0"/>
    <w:rsid w:val="0015096C"/>
    <w:rsid w:val="00150E6F"/>
    <w:rsid w:val="00151984"/>
    <w:rsid w:val="001519CE"/>
    <w:rsid w:val="00151F67"/>
    <w:rsid w:val="00152BD2"/>
    <w:rsid w:val="00152C5A"/>
    <w:rsid w:val="00153A09"/>
    <w:rsid w:val="0015444D"/>
    <w:rsid w:val="00156579"/>
    <w:rsid w:val="001565D7"/>
    <w:rsid w:val="001565DF"/>
    <w:rsid w:val="00156D2A"/>
    <w:rsid w:val="00157875"/>
    <w:rsid w:val="00157AD4"/>
    <w:rsid w:val="00161633"/>
    <w:rsid w:val="00162293"/>
    <w:rsid w:val="0016230A"/>
    <w:rsid w:val="00163353"/>
    <w:rsid w:val="00163823"/>
    <w:rsid w:val="00163EBF"/>
    <w:rsid w:val="001655D8"/>
    <w:rsid w:val="00165D4B"/>
    <w:rsid w:val="00166139"/>
    <w:rsid w:val="0016619B"/>
    <w:rsid w:val="001669BD"/>
    <w:rsid w:val="001675B0"/>
    <w:rsid w:val="001679BF"/>
    <w:rsid w:val="0017192C"/>
    <w:rsid w:val="00171C3C"/>
    <w:rsid w:val="00173BD2"/>
    <w:rsid w:val="0017420F"/>
    <w:rsid w:val="00175442"/>
    <w:rsid w:val="00175BA3"/>
    <w:rsid w:val="00177644"/>
    <w:rsid w:val="00177749"/>
    <w:rsid w:val="00180A73"/>
    <w:rsid w:val="00180C0D"/>
    <w:rsid w:val="00181DD3"/>
    <w:rsid w:val="00181F7C"/>
    <w:rsid w:val="00183AD8"/>
    <w:rsid w:val="00186C5A"/>
    <w:rsid w:val="0018775E"/>
    <w:rsid w:val="00187BA1"/>
    <w:rsid w:val="00191453"/>
    <w:rsid w:val="00191A14"/>
    <w:rsid w:val="0019249E"/>
    <w:rsid w:val="00192839"/>
    <w:rsid w:val="001934D9"/>
    <w:rsid w:val="0019379D"/>
    <w:rsid w:val="0019454E"/>
    <w:rsid w:val="00194C80"/>
    <w:rsid w:val="00195C5C"/>
    <w:rsid w:val="00195FF8"/>
    <w:rsid w:val="00196500"/>
    <w:rsid w:val="0019715B"/>
    <w:rsid w:val="00197F53"/>
    <w:rsid w:val="001A2665"/>
    <w:rsid w:val="001A3EDC"/>
    <w:rsid w:val="001A3F2E"/>
    <w:rsid w:val="001A4ACC"/>
    <w:rsid w:val="001A4ADA"/>
    <w:rsid w:val="001A50B3"/>
    <w:rsid w:val="001A5572"/>
    <w:rsid w:val="001A5802"/>
    <w:rsid w:val="001A5E28"/>
    <w:rsid w:val="001A640A"/>
    <w:rsid w:val="001A64D5"/>
    <w:rsid w:val="001A6D8A"/>
    <w:rsid w:val="001A7868"/>
    <w:rsid w:val="001A7B07"/>
    <w:rsid w:val="001B0EE9"/>
    <w:rsid w:val="001B18C5"/>
    <w:rsid w:val="001B1EAE"/>
    <w:rsid w:val="001B31E5"/>
    <w:rsid w:val="001B4298"/>
    <w:rsid w:val="001B45B2"/>
    <w:rsid w:val="001B49BD"/>
    <w:rsid w:val="001B4E2E"/>
    <w:rsid w:val="001B593D"/>
    <w:rsid w:val="001B5B40"/>
    <w:rsid w:val="001B6140"/>
    <w:rsid w:val="001B75D2"/>
    <w:rsid w:val="001C0715"/>
    <w:rsid w:val="001C1068"/>
    <w:rsid w:val="001C1796"/>
    <w:rsid w:val="001C3402"/>
    <w:rsid w:val="001C357B"/>
    <w:rsid w:val="001C3A01"/>
    <w:rsid w:val="001C446C"/>
    <w:rsid w:val="001C4AA5"/>
    <w:rsid w:val="001C4B69"/>
    <w:rsid w:val="001C4C68"/>
    <w:rsid w:val="001C5368"/>
    <w:rsid w:val="001C6675"/>
    <w:rsid w:val="001C723E"/>
    <w:rsid w:val="001C7964"/>
    <w:rsid w:val="001D09BF"/>
    <w:rsid w:val="001D0B78"/>
    <w:rsid w:val="001D163D"/>
    <w:rsid w:val="001D16D6"/>
    <w:rsid w:val="001D38FB"/>
    <w:rsid w:val="001D4308"/>
    <w:rsid w:val="001D43C1"/>
    <w:rsid w:val="001D492B"/>
    <w:rsid w:val="001D56AB"/>
    <w:rsid w:val="001D5C79"/>
    <w:rsid w:val="001D75CA"/>
    <w:rsid w:val="001D7E2D"/>
    <w:rsid w:val="001E0BBE"/>
    <w:rsid w:val="001E211A"/>
    <w:rsid w:val="001E27D3"/>
    <w:rsid w:val="001E2BC4"/>
    <w:rsid w:val="001E33F7"/>
    <w:rsid w:val="001E3CEB"/>
    <w:rsid w:val="001E425B"/>
    <w:rsid w:val="001E42A2"/>
    <w:rsid w:val="001E612B"/>
    <w:rsid w:val="001E64C0"/>
    <w:rsid w:val="001E67C3"/>
    <w:rsid w:val="001E6D28"/>
    <w:rsid w:val="001F012A"/>
    <w:rsid w:val="001F092B"/>
    <w:rsid w:val="001F130C"/>
    <w:rsid w:val="001F1B25"/>
    <w:rsid w:val="001F2EBE"/>
    <w:rsid w:val="001F5991"/>
    <w:rsid w:val="001F7A44"/>
    <w:rsid w:val="001F7CEF"/>
    <w:rsid w:val="001F7D8A"/>
    <w:rsid w:val="00200397"/>
    <w:rsid w:val="00202513"/>
    <w:rsid w:val="00203493"/>
    <w:rsid w:val="00203F49"/>
    <w:rsid w:val="002046E4"/>
    <w:rsid w:val="00204A55"/>
    <w:rsid w:val="00205452"/>
    <w:rsid w:val="002058F8"/>
    <w:rsid w:val="0020649E"/>
    <w:rsid w:val="0020671D"/>
    <w:rsid w:val="0020767A"/>
    <w:rsid w:val="0020772F"/>
    <w:rsid w:val="00207936"/>
    <w:rsid w:val="00210178"/>
    <w:rsid w:val="002115DD"/>
    <w:rsid w:val="00211A78"/>
    <w:rsid w:val="00211AC5"/>
    <w:rsid w:val="00212401"/>
    <w:rsid w:val="0021248C"/>
    <w:rsid w:val="00213998"/>
    <w:rsid w:val="00214025"/>
    <w:rsid w:val="002141E6"/>
    <w:rsid w:val="0021469C"/>
    <w:rsid w:val="00215863"/>
    <w:rsid w:val="002161AE"/>
    <w:rsid w:val="00216471"/>
    <w:rsid w:val="00217A0B"/>
    <w:rsid w:val="00220236"/>
    <w:rsid w:val="0022045B"/>
    <w:rsid w:val="002204CF"/>
    <w:rsid w:val="002209A4"/>
    <w:rsid w:val="00220A17"/>
    <w:rsid w:val="00221F19"/>
    <w:rsid w:val="00222AB1"/>
    <w:rsid w:val="00225C0C"/>
    <w:rsid w:val="00226AB3"/>
    <w:rsid w:val="00226F2C"/>
    <w:rsid w:val="00227365"/>
    <w:rsid w:val="00227D0B"/>
    <w:rsid w:val="0023017D"/>
    <w:rsid w:val="00231EBF"/>
    <w:rsid w:val="00232B48"/>
    <w:rsid w:val="00234023"/>
    <w:rsid w:val="00235195"/>
    <w:rsid w:val="0023598B"/>
    <w:rsid w:val="00235A67"/>
    <w:rsid w:val="002370AB"/>
    <w:rsid w:val="00240AC3"/>
    <w:rsid w:val="00240F23"/>
    <w:rsid w:val="0024283A"/>
    <w:rsid w:val="00242B5B"/>
    <w:rsid w:val="00242D6F"/>
    <w:rsid w:val="00242E9E"/>
    <w:rsid w:val="002432E0"/>
    <w:rsid w:val="002437E4"/>
    <w:rsid w:val="0024453A"/>
    <w:rsid w:val="00245F12"/>
    <w:rsid w:val="0024685C"/>
    <w:rsid w:val="00250BCA"/>
    <w:rsid w:val="002511EE"/>
    <w:rsid w:val="00251CD9"/>
    <w:rsid w:val="00252086"/>
    <w:rsid w:val="0025273B"/>
    <w:rsid w:val="002535D5"/>
    <w:rsid w:val="002536E6"/>
    <w:rsid w:val="002537C2"/>
    <w:rsid w:val="00253A6E"/>
    <w:rsid w:val="00253E54"/>
    <w:rsid w:val="00255C81"/>
    <w:rsid w:val="00256AEE"/>
    <w:rsid w:val="0026006D"/>
    <w:rsid w:val="002603CA"/>
    <w:rsid w:val="00260F4D"/>
    <w:rsid w:val="002621C5"/>
    <w:rsid w:val="00262D46"/>
    <w:rsid w:val="00264938"/>
    <w:rsid w:val="00264B15"/>
    <w:rsid w:val="00264B89"/>
    <w:rsid w:val="00264D9D"/>
    <w:rsid w:val="002653DF"/>
    <w:rsid w:val="002657AA"/>
    <w:rsid w:val="0026683E"/>
    <w:rsid w:val="00266845"/>
    <w:rsid w:val="002677AD"/>
    <w:rsid w:val="00267BD0"/>
    <w:rsid w:val="00270099"/>
    <w:rsid w:val="00270BF6"/>
    <w:rsid w:val="0027248B"/>
    <w:rsid w:val="00272926"/>
    <w:rsid w:val="00273816"/>
    <w:rsid w:val="002745EB"/>
    <w:rsid w:val="002750E6"/>
    <w:rsid w:val="00275649"/>
    <w:rsid w:val="0027652D"/>
    <w:rsid w:val="002767CE"/>
    <w:rsid w:val="00276AB2"/>
    <w:rsid w:val="002775A8"/>
    <w:rsid w:val="00277B7C"/>
    <w:rsid w:val="00277C3E"/>
    <w:rsid w:val="0028160C"/>
    <w:rsid w:val="0028206B"/>
    <w:rsid w:val="00285D11"/>
    <w:rsid w:val="00286208"/>
    <w:rsid w:val="0028633C"/>
    <w:rsid w:val="00287007"/>
    <w:rsid w:val="002877AB"/>
    <w:rsid w:val="00291481"/>
    <w:rsid w:val="00292123"/>
    <w:rsid w:val="0029235A"/>
    <w:rsid w:val="00292576"/>
    <w:rsid w:val="00292936"/>
    <w:rsid w:val="00292A3C"/>
    <w:rsid w:val="002936DC"/>
    <w:rsid w:val="002938EC"/>
    <w:rsid w:val="00293EAB"/>
    <w:rsid w:val="00294542"/>
    <w:rsid w:val="00294CB9"/>
    <w:rsid w:val="0029509C"/>
    <w:rsid w:val="00295390"/>
    <w:rsid w:val="00295989"/>
    <w:rsid w:val="00296624"/>
    <w:rsid w:val="00297D38"/>
    <w:rsid w:val="002A0602"/>
    <w:rsid w:val="002A22C2"/>
    <w:rsid w:val="002A3057"/>
    <w:rsid w:val="002A31DB"/>
    <w:rsid w:val="002A5F79"/>
    <w:rsid w:val="002A6325"/>
    <w:rsid w:val="002A6E8F"/>
    <w:rsid w:val="002A70E4"/>
    <w:rsid w:val="002A799B"/>
    <w:rsid w:val="002A7BAC"/>
    <w:rsid w:val="002B0002"/>
    <w:rsid w:val="002B135F"/>
    <w:rsid w:val="002B1872"/>
    <w:rsid w:val="002B1AFA"/>
    <w:rsid w:val="002B1B4B"/>
    <w:rsid w:val="002B2430"/>
    <w:rsid w:val="002B2DC6"/>
    <w:rsid w:val="002B2FDA"/>
    <w:rsid w:val="002B3B2E"/>
    <w:rsid w:val="002B42D7"/>
    <w:rsid w:val="002B4ABE"/>
    <w:rsid w:val="002B54E8"/>
    <w:rsid w:val="002B5A8A"/>
    <w:rsid w:val="002B6B29"/>
    <w:rsid w:val="002B6DEC"/>
    <w:rsid w:val="002C01DF"/>
    <w:rsid w:val="002C03FC"/>
    <w:rsid w:val="002C086E"/>
    <w:rsid w:val="002C0A02"/>
    <w:rsid w:val="002C0C8B"/>
    <w:rsid w:val="002C0DFF"/>
    <w:rsid w:val="002C1B1E"/>
    <w:rsid w:val="002C3A39"/>
    <w:rsid w:val="002C3BAB"/>
    <w:rsid w:val="002C42AE"/>
    <w:rsid w:val="002C45AE"/>
    <w:rsid w:val="002C491F"/>
    <w:rsid w:val="002C6403"/>
    <w:rsid w:val="002C7A80"/>
    <w:rsid w:val="002D0DFE"/>
    <w:rsid w:val="002D1066"/>
    <w:rsid w:val="002D15E8"/>
    <w:rsid w:val="002D1A9C"/>
    <w:rsid w:val="002D21E5"/>
    <w:rsid w:val="002D4747"/>
    <w:rsid w:val="002D5B48"/>
    <w:rsid w:val="002D5D1C"/>
    <w:rsid w:val="002D6736"/>
    <w:rsid w:val="002E013C"/>
    <w:rsid w:val="002E2679"/>
    <w:rsid w:val="002E3CD4"/>
    <w:rsid w:val="002E4563"/>
    <w:rsid w:val="002E462A"/>
    <w:rsid w:val="002E47D1"/>
    <w:rsid w:val="002E54F8"/>
    <w:rsid w:val="002E5EF9"/>
    <w:rsid w:val="002E6CA8"/>
    <w:rsid w:val="002F0322"/>
    <w:rsid w:val="002F1936"/>
    <w:rsid w:val="002F22CB"/>
    <w:rsid w:val="002F27D2"/>
    <w:rsid w:val="002F3559"/>
    <w:rsid w:val="002F496A"/>
    <w:rsid w:val="002F4BC5"/>
    <w:rsid w:val="002F5184"/>
    <w:rsid w:val="002F525F"/>
    <w:rsid w:val="002F5F3F"/>
    <w:rsid w:val="002F6EA7"/>
    <w:rsid w:val="002F790F"/>
    <w:rsid w:val="002F7C8A"/>
    <w:rsid w:val="003000B1"/>
    <w:rsid w:val="003000DB"/>
    <w:rsid w:val="003006D3"/>
    <w:rsid w:val="0030074C"/>
    <w:rsid w:val="00301F39"/>
    <w:rsid w:val="0030231B"/>
    <w:rsid w:val="00302582"/>
    <w:rsid w:val="00302E0C"/>
    <w:rsid w:val="00304389"/>
    <w:rsid w:val="00304D2C"/>
    <w:rsid w:val="00307F5C"/>
    <w:rsid w:val="003103B6"/>
    <w:rsid w:val="00310AED"/>
    <w:rsid w:val="003147BE"/>
    <w:rsid w:val="00317305"/>
    <w:rsid w:val="003174E8"/>
    <w:rsid w:val="00317C7E"/>
    <w:rsid w:val="003208B3"/>
    <w:rsid w:val="00320C1F"/>
    <w:rsid w:val="00320DC4"/>
    <w:rsid w:val="0032196A"/>
    <w:rsid w:val="00322929"/>
    <w:rsid w:val="003229D7"/>
    <w:rsid w:val="00322CC4"/>
    <w:rsid w:val="00322E1D"/>
    <w:rsid w:val="00323437"/>
    <w:rsid w:val="00323716"/>
    <w:rsid w:val="00323C05"/>
    <w:rsid w:val="00323FED"/>
    <w:rsid w:val="00324C4F"/>
    <w:rsid w:val="00324E7D"/>
    <w:rsid w:val="00325CE5"/>
    <w:rsid w:val="00325F48"/>
    <w:rsid w:val="00325F4A"/>
    <w:rsid w:val="00326226"/>
    <w:rsid w:val="00326647"/>
    <w:rsid w:val="003266EC"/>
    <w:rsid w:val="00326723"/>
    <w:rsid w:val="003305CD"/>
    <w:rsid w:val="00330D48"/>
    <w:rsid w:val="00331DFD"/>
    <w:rsid w:val="00331E14"/>
    <w:rsid w:val="00331E2E"/>
    <w:rsid w:val="00332269"/>
    <w:rsid w:val="00332E4A"/>
    <w:rsid w:val="00333680"/>
    <w:rsid w:val="00333B49"/>
    <w:rsid w:val="00333D63"/>
    <w:rsid w:val="0033511C"/>
    <w:rsid w:val="00335AF2"/>
    <w:rsid w:val="00335C4B"/>
    <w:rsid w:val="003361C7"/>
    <w:rsid w:val="00337651"/>
    <w:rsid w:val="00340ABD"/>
    <w:rsid w:val="00340B52"/>
    <w:rsid w:val="00341340"/>
    <w:rsid w:val="00341429"/>
    <w:rsid w:val="00341A9E"/>
    <w:rsid w:val="003429FA"/>
    <w:rsid w:val="00343239"/>
    <w:rsid w:val="00343FAC"/>
    <w:rsid w:val="00344423"/>
    <w:rsid w:val="003444F1"/>
    <w:rsid w:val="00345E2E"/>
    <w:rsid w:val="0034605C"/>
    <w:rsid w:val="0034693D"/>
    <w:rsid w:val="003471C1"/>
    <w:rsid w:val="0035062C"/>
    <w:rsid w:val="00350BF6"/>
    <w:rsid w:val="00351164"/>
    <w:rsid w:val="003515D3"/>
    <w:rsid w:val="00352267"/>
    <w:rsid w:val="0035392B"/>
    <w:rsid w:val="00354656"/>
    <w:rsid w:val="00355B9A"/>
    <w:rsid w:val="00356125"/>
    <w:rsid w:val="003564AF"/>
    <w:rsid w:val="00356F2D"/>
    <w:rsid w:val="003575B9"/>
    <w:rsid w:val="00360697"/>
    <w:rsid w:val="003607F8"/>
    <w:rsid w:val="00360DE6"/>
    <w:rsid w:val="0036243F"/>
    <w:rsid w:val="003641AE"/>
    <w:rsid w:val="0036438C"/>
    <w:rsid w:val="00364D8D"/>
    <w:rsid w:val="00366D6A"/>
    <w:rsid w:val="00366EA1"/>
    <w:rsid w:val="003673F9"/>
    <w:rsid w:val="0036793F"/>
    <w:rsid w:val="00367AA5"/>
    <w:rsid w:val="003714B8"/>
    <w:rsid w:val="00371AB4"/>
    <w:rsid w:val="0037235D"/>
    <w:rsid w:val="00372FCC"/>
    <w:rsid w:val="00374A0D"/>
    <w:rsid w:val="00374E5D"/>
    <w:rsid w:val="003753C0"/>
    <w:rsid w:val="0037675C"/>
    <w:rsid w:val="003774AD"/>
    <w:rsid w:val="0037752A"/>
    <w:rsid w:val="00377B86"/>
    <w:rsid w:val="00377F6D"/>
    <w:rsid w:val="0038016B"/>
    <w:rsid w:val="00380D27"/>
    <w:rsid w:val="00380F62"/>
    <w:rsid w:val="00381CA7"/>
    <w:rsid w:val="00382FF8"/>
    <w:rsid w:val="00383E41"/>
    <w:rsid w:val="00383E8E"/>
    <w:rsid w:val="00384BB5"/>
    <w:rsid w:val="00385AB8"/>
    <w:rsid w:val="003864E3"/>
    <w:rsid w:val="003867A3"/>
    <w:rsid w:val="00387596"/>
    <w:rsid w:val="00387942"/>
    <w:rsid w:val="00387F10"/>
    <w:rsid w:val="003912F8"/>
    <w:rsid w:val="003916D1"/>
    <w:rsid w:val="00392AE4"/>
    <w:rsid w:val="00394350"/>
    <w:rsid w:val="00394B96"/>
    <w:rsid w:val="00394BC0"/>
    <w:rsid w:val="00394C58"/>
    <w:rsid w:val="003950F9"/>
    <w:rsid w:val="003956AE"/>
    <w:rsid w:val="00395BA7"/>
    <w:rsid w:val="0039647E"/>
    <w:rsid w:val="00396FB4"/>
    <w:rsid w:val="00397381"/>
    <w:rsid w:val="003A1757"/>
    <w:rsid w:val="003A199B"/>
    <w:rsid w:val="003A1AC2"/>
    <w:rsid w:val="003A2B5A"/>
    <w:rsid w:val="003A2FDA"/>
    <w:rsid w:val="003A372A"/>
    <w:rsid w:val="003A7020"/>
    <w:rsid w:val="003B0A16"/>
    <w:rsid w:val="003B0FA5"/>
    <w:rsid w:val="003B2340"/>
    <w:rsid w:val="003B2978"/>
    <w:rsid w:val="003B3363"/>
    <w:rsid w:val="003B3FA8"/>
    <w:rsid w:val="003B4BF7"/>
    <w:rsid w:val="003B59E6"/>
    <w:rsid w:val="003B5BE5"/>
    <w:rsid w:val="003B6C29"/>
    <w:rsid w:val="003C04E3"/>
    <w:rsid w:val="003C083D"/>
    <w:rsid w:val="003C08E0"/>
    <w:rsid w:val="003C27CF"/>
    <w:rsid w:val="003C39D6"/>
    <w:rsid w:val="003C4E12"/>
    <w:rsid w:val="003C5C98"/>
    <w:rsid w:val="003C5F19"/>
    <w:rsid w:val="003C5F56"/>
    <w:rsid w:val="003C616E"/>
    <w:rsid w:val="003C7231"/>
    <w:rsid w:val="003C7A39"/>
    <w:rsid w:val="003C7D45"/>
    <w:rsid w:val="003D07DE"/>
    <w:rsid w:val="003D1E35"/>
    <w:rsid w:val="003D24DA"/>
    <w:rsid w:val="003D3B1A"/>
    <w:rsid w:val="003D459D"/>
    <w:rsid w:val="003D4630"/>
    <w:rsid w:val="003D51EB"/>
    <w:rsid w:val="003D58AE"/>
    <w:rsid w:val="003D6202"/>
    <w:rsid w:val="003D66B9"/>
    <w:rsid w:val="003E01D8"/>
    <w:rsid w:val="003E03C3"/>
    <w:rsid w:val="003E13B3"/>
    <w:rsid w:val="003E1D1A"/>
    <w:rsid w:val="003E22D3"/>
    <w:rsid w:val="003E254C"/>
    <w:rsid w:val="003E2F87"/>
    <w:rsid w:val="003E36DF"/>
    <w:rsid w:val="003E39BA"/>
    <w:rsid w:val="003E3B6C"/>
    <w:rsid w:val="003E3EFA"/>
    <w:rsid w:val="003E59F0"/>
    <w:rsid w:val="003E609F"/>
    <w:rsid w:val="003E61D6"/>
    <w:rsid w:val="003E799C"/>
    <w:rsid w:val="003E79BC"/>
    <w:rsid w:val="003F19C0"/>
    <w:rsid w:val="003F422A"/>
    <w:rsid w:val="003F5421"/>
    <w:rsid w:val="003F7486"/>
    <w:rsid w:val="003F7FF4"/>
    <w:rsid w:val="00400231"/>
    <w:rsid w:val="00400BB2"/>
    <w:rsid w:val="00400DEA"/>
    <w:rsid w:val="00401A3D"/>
    <w:rsid w:val="00401B90"/>
    <w:rsid w:val="0040208E"/>
    <w:rsid w:val="00403576"/>
    <w:rsid w:val="004043BB"/>
    <w:rsid w:val="004045E5"/>
    <w:rsid w:val="00404DA2"/>
    <w:rsid w:val="004050F0"/>
    <w:rsid w:val="004067EE"/>
    <w:rsid w:val="00406854"/>
    <w:rsid w:val="00406AA9"/>
    <w:rsid w:val="00406FFF"/>
    <w:rsid w:val="004071CA"/>
    <w:rsid w:val="004077F6"/>
    <w:rsid w:val="00410029"/>
    <w:rsid w:val="00410EBE"/>
    <w:rsid w:val="00411FC9"/>
    <w:rsid w:val="004120E5"/>
    <w:rsid w:val="00412569"/>
    <w:rsid w:val="00412647"/>
    <w:rsid w:val="00412795"/>
    <w:rsid w:val="004138FC"/>
    <w:rsid w:val="004143B9"/>
    <w:rsid w:val="00414712"/>
    <w:rsid w:val="004152D9"/>
    <w:rsid w:val="00416084"/>
    <w:rsid w:val="00416284"/>
    <w:rsid w:val="00416415"/>
    <w:rsid w:val="00416E4C"/>
    <w:rsid w:val="00417242"/>
    <w:rsid w:val="004175D2"/>
    <w:rsid w:val="0042018C"/>
    <w:rsid w:val="0042027B"/>
    <w:rsid w:val="004205E6"/>
    <w:rsid w:val="00421A54"/>
    <w:rsid w:val="0042359C"/>
    <w:rsid w:val="0042364D"/>
    <w:rsid w:val="00424697"/>
    <w:rsid w:val="00424A42"/>
    <w:rsid w:val="00425126"/>
    <w:rsid w:val="0042556C"/>
    <w:rsid w:val="004274BD"/>
    <w:rsid w:val="004274E6"/>
    <w:rsid w:val="0043009A"/>
    <w:rsid w:val="00430614"/>
    <w:rsid w:val="00431FE7"/>
    <w:rsid w:val="004323FC"/>
    <w:rsid w:val="00432E6C"/>
    <w:rsid w:val="00433611"/>
    <w:rsid w:val="00433BEC"/>
    <w:rsid w:val="00434411"/>
    <w:rsid w:val="004345C4"/>
    <w:rsid w:val="00434A90"/>
    <w:rsid w:val="004351BF"/>
    <w:rsid w:val="004369B9"/>
    <w:rsid w:val="00436AB8"/>
    <w:rsid w:val="0043728C"/>
    <w:rsid w:val="00440454"/>
    <w:rsid w:val="00443437"/>
    <w:rsid w:val="00443DE0"/>
    <w:rsid w:val="0044549C"/>
    <w:rsid w:val="00445E76"/>
    <w:rsid w:val="00446316"/>
    <w:rsid w:val="00451139"/>
    <w:rsid w:val="00451C51"/>
    <w:rsid w:val="00451E80"/>
    <w:rsid w:val="00452E06"/>
    <w:rsid w:val="00454C88"/>
    <w:rsid w:val="00455726"/>
    <w:rsid w:val="00455FFD"/>
    <w:rsid w:val="00456A1A"/>
    <w:rsid w:val="00456ADF"/>
    <w:rsid w:val="00456E7F"/>
    <w:rsid w:val="00457B5E"/>
    <w:rsid w:val="00457DC5"/>
    <w:rsid w:val="00457F79"/>
    <w:rsid w:val="004600E6"/>
    <w:rsid w:val="00460A1F"/>
    <w:rsid w:val="00461A9F"/>
    <w:rsid w:val="004620BA"/>
    <w:rsid w:val="00463183"/>
    <w:rsid w:val="0046459F"/>
    <w:rsid w:val="00466262"/>
    <w:rsid w:val="004664A3"/>
    <w:rsid w:val="004668FE"/>
    <w:rsid w:val="0046712D"/>
    <w:rsid w:val="00467414"/>
    <w:rsid w:val="00467E4E"/>
    <w:rsid w:val="00470F3F"/>
    <w:rsid w:val="004719D1"/>
    <w:rsid w:val="004725F5"/>
    <w:rsid w:val="0047289D"/>
    <w:rsid w:val="00472C3C"/>
    <w:rsid w:val="00472F0E"/>
    <w:rsid w:val="00473069"/>
    <w:rsid w:val="004736C6"/>
    <w:rsid w:val="004739F9"/>
    <w:rsid w:val="00476D86"/>
    <w:rsid w:val="00477538"/>
    <w:rsid w:val="00477554"/>
    <w:rsid w:val="00477F09"/>
    <w:rsid w:val="00480CBC"/>
    <w:rsid w:val="00480CBE"/>
    <w:rsid w:val="00480D64"/>
    <w:rsid w:val="00481508"/>
    <w:rsid w:val="004845C2"/>
    <w:rsid w:val="00484763"/>
    <w:rsid w:val="00485E1F"/>
    <w:rsid w:val="00486AE9"/>
    <w:rsid w:val="00490761"/>
    <w:rsid w:val="00492ADF"/>
    <w:rsid w:val="00492CF2"/>
    <w:rsid w:val="00493345"/>
    <w:rsid w:val="0049418D"/>
    <w:rsid w:val="00494199"/>
    <w:rsid w:val="00494257"/>
    <w:rsid w:val="00494FBF"/>
    <w:rsid w:val="0049647F"/>
    <w:rsid w:val="00497026"/>
    <w:rsid w:val="004A0A9D"/>
    <w:rsid w:val="004A0D7D"/>
    <w:rsid w:val="004A24D2"/>
    <w:rsid w:val="004A2E4E"/>
    <w:rsid w:val="004A4AFC"/>
    <w:rsid w:val="004A4B80"/>
    <w:rsid w:val="004A4B86"/>
    <w:rsid w:val="004A5214"/>
    <w:rsid w:val="004A5C76"/>
    <w:rsid w:val="004A5CAD"/>
    <w:rsid w:val="004A6318"/>
    <w:rsid w:val="004A6748"/>
    <w:rsid w:val="004A6F96"/>
    <w:rsid w:val="004A7557"/>
    <w:rsid w:val="004A7B82"/>
    <w:rsid w:val="004B0456"/>
    <w:rsid w:val="004B2402"/>
    <w:rsid w:val="004B2633"/>
    <w:rsid w:val="004B3B87"/>
    <w:rsid w:val="004B4079"/>
    <w:rsid w:val="004B4BB6"/>
    <w:rsid w:val="004B6DAF"/>
    <w:rsid w:val="004B7E99"/>
    <w:rsid w:val="004B7EC2"/>
    <w:rsid w:val="004C066F"/>
    <w:rsid w:val="004C0AC4"/>
    <w:rsid w:val="004C0DC7"/>
    <w:rsid w:val="004C11A4"/>
    <w:rsid w:val="004C2888"/>
    <w:rsid w:val="004C288F"/>
    <w:rsid w:val="004C3562"/>
    <w:rsid w:val="004C3EB1"/>
    <w:rsid w:val="004C4CC6"/>
    <w:rsid w:val="004C4D09"/>
    <w:rsid w:val="004C6170"/>
    <w:rsid w:val="004D0C16"/>
    <w:rsid w:val="004D1BC5"/>
    <w:rsid w:val="004D1DC9"/>
    <w:rsid w:val="004D2D81"/>
    <w:rsid w:val="004D3170"/>
    <w:rsid w:val="004D33E3"/>
    <w:rsid w:val="004D5080"/>
    <w:rsid w:val="004D5311"/>
    <w:rsid w:val="004D59D1"/>
    <w:rsid w:val="004D68CE"/>
    <w:rsid w:val="004D6B68"/>
    <w:rsid w:val="004D6E55"/>
    <w:rsid w:val="004D78DC"/>
    <w:rsid w:val="004D7B0B"/>
    <w:rsid w:val="004D7EA2"/>
    <w:rsid w:val="004E0D64"/>
    <w:rsid w:val="004E18B8"/>
    <w:rsid w:val="004E20AD"/>
    <w:rsid w:val="004E247E"/>
    <w:rsid w:val="004E28BF"/>
    <w:rsid w:val="004E2BAA"/>
    <w:rsid w:val="004E3545"/>
    <w:rsid w:val="004E4430"/>
    <w:rsid w:val="004E492C"/>
    <w:rsid w:val="004E5F0F"/>
    <w:rsid w:val="004E63DF"/>
    <w:rsid w:val="004E6A15"/>
    <w:rsid w:val="004F08E0"/>
    <w:rsid w:val="004F296E"/>
    <w:rsid w:val="004F3DF7"/>
    <w:rsid w:val="004F40B8"/>
    <w:rsid w:val="004F4264"/>
    <w:rsid w:val="004F45CF"/>
    <w:rsid w:val="004F65C7"/>
    <w:rsid w:val="004F696A"/>
    <w:rsid w:val="005010E9"/>
    <w:rsid w:val="005011CC"/>
    <w:rsid w:val="0050240D"/>
    <w:rsid w:val="0050254A"/>
    <w:rsid w:val="00502AA0"/>
    <w:rsid w:val="00502DC6"/>
    <w:rsid w:val="00503757"/>
    <w:rsid w:val="00503B0C"/>
    <w:rsid w:val="005041D4"/>
    <w:rsid w:val="00505301"/>
    <w:rsid w:val="005053FD"/>
    <w:rsid w:val="005056EC"/>
    <w:rsid w:val="00510401"/>
    <w:rsid w:val="00511198"/>
    <w:rsid w:val="00511EB7"/>
    <w:rsid w:val="00513388"/>
    <w:rsid w:val="005151ED"/>
    <w:rsid w:val="00515B15"/>
    <w:rsid w:val="00515FB5"/>
    <w:rsid w:val="005167CD"/>
    <w:rsid w:val="005168BE"/>
    <w:rsid w:val="00517B39"/>
    <w:rsid w:val="00517F28"/>
    <w:rsid w:val="0052132A"/>
    <w:rsid w:val="00521588"/>
    <w:rsid w:val="00521A19"/>
    <w:rsid w:val="00522B78"/>
    <w:rsid w:val="00523196"/>
    <w:rsid w:val="005233DA"/>
    <w:rsid w:val="00523E5B"/>
    <w:rsid w:val="00524298"/>
    <w:rsid w:val="005254B2"/>
    <w:rsid w:val="00525CF8"/>
    <w:rsid w:val="00527921"/>
    <w:rsid w:val="00530101"/>
    <w:rsid w:val="0053022F"/>
    <w:rsid w:val="0053178E"/>
    <w:rsid w:val="0053282A"/>
    <w:rsid w:val="00533927"/>
    <w:rsid w:val="005348CD"/>
    <w:rsid w:val="00534BAA"/>
    <w:rsid w:val="00536461"/>
    <w:rsid w:val="005376DA"/>
    <w:rsid w:val="00541B37"/>
    <w:rsid w:val="005435B2"/>
    <w:rsid w:val="00543F15"/>
    <w:rsid w:val="00543F3A"/>
    <w:rsid w:val="00544DC3"/>
    <w:rsid w:val="0054564C"/>
    <w:rsid w:val="00545C37"/>
    <w:rsid w:val="00547050"/>
    <w:rsid w:val="00551844"/>
    <w:rsid w:val="0055200F"/>
    <w:rsid w:val="0055234C"/>
    <w:rsid w:val="00553BF6"/>
    <w:rsid w:val="00553C2C"/>
    <w:rsid w:val="00553F38"/>
    <w:rsid w:val="00554B15"/>
    <w:rsid w:val="00554EEA"/>
    <w:rsid w:val="00555BA1"/>
    <w:rsid w:val="00555D90"/>
    <w:rsid w:val="00555F23"/>
    <w:rsid w:val="00556592"/>
    <w:rsid w:val="00557E4E"/>
    <w:rsid w:val="00560018"/>
    <w:rsid w:val="005619EE"/>
    <w:rsid w:val="0056228C"/>
    <w:rsid w:val="005626D2"/>
    <w:rsid w:val="00562C2D"/>
    <w:rsid w:val="00563890"/>
    <w:rsid w:val="00563A72"/>
    <w:rsid w:val="00563C41"/>
    <w:rsid w:val="00564617"/>
    <w:rsid w:val="005663A6"/>
    <w:rsid w:val="005668B4"/>
    <w:rsid w:val="00567DB3"/>
    <w:rsid w:val="005701ED"/>
    <w:rsid w:val="005708F0"/>
    <w:rsid w:val="005710CF"/>
    <w:rsid w:val="005719F6"/>
    <w:rsid w:val="00572890"/>
    <w:rsid w:val="00572CFD"/>
    <w:rsid w:val="00572E2E"/>
    <w:rsid w:val="005733F3"/>
    <w:rsid w:val="005735D1"/>
    <w:rsid w:val="0057482C"/>
    <w:rsid w:val="0057483D"/>
    <w:rsid w:val="00574F32"/>
    <w:rsid w:val="005758FE"/>
    <w:rsid w:val="00575B9F"/>
    <w:rsid w:val="00576DF4"/>
    <w:rsid w:val="00577539"/>
    <w:rsid w:val="00580432"/>
    <w:rsid w:val="00583720"/>
    <w:rsid w:val="0058482A"/>
    <w:rsid w:val="00584FC6"/>
    <w:rsid w:val="005854EA"/>
    <w:rsid w:val="0058589E"/>
    <w:rsid w:val="0058592B"/>
    <w:rsid w:val="00585C9C"/>
    <w:rsid w:val="0058667D"/>
    <w:rsid w:val="005875F1"/>
    <w:rsid w:val="005878F2"/>
    <w:rsid w:val="00590746"/>
    <w:rsid w:val="0059116C"/>
    <w:rsid w:val="005922DD"/>
    <w:rsid w:val="005937BD"/>
    <w:rsid w:val="00593EAE"/>
    <w:rsid w:val="005941DA"/>
    <w:rsid w:val="00594A27"/>
    <w:rsid w:val="00594CA6"/>
    <w:rsid w:val="005958D8"/>
    <w:rsid w:val="00595BD1"/>
    <w:rsid w:val="005967AF"/>
    <w:rsid w:val="00596E1E"/>
    <w:rsid w:val="0059711B"/>
    <w:rsid w:val="00597588"/>
    <w:rsid w:val="0059759F"/>
    <w:rsid w:val="00597B82"/>
    <w:rsid w:val="00597BC3"/>
    <w:rsid w:val="005A0787"/>
    <w:rsid w:val="005A0815"/>
    <w:rsid w:val="005A0EA7"/>
    <w:rsid w:val="005A1043"/>
    <w:rsid w:val="005A14B2"/>
    <w:rsid w:val="005A1B54"/>
    <w:rsid w:val="005A2941"/>
    <w:rsid w:val="005A33E6"/>
    <w:rsid w:val="005A3D59"/>
    <w:rsid w:val="005A424B"/>
    <w:rsid w:val="005A46A9"/>
    <w:rsid w:val="005A4E95"/>
    <w:rsid w:val="005A4EF6"/>
    <w:rsid w:val="005A62AA"/>
    <w:rsid w:val="005A7829"/>
    <w:rsid w:val="005A7F53"/>
    <w:rsid w:val="005B0716"/>
    <w:rsid w:val="005B23A0"/>
    <w:rsid w:val="005B3F33"/>
    <w:rsid w:val="005B4D48"/>
    <w:rsid w:val="005B508D"/>
    <w:rsid w:val="005B5988"/>
    <w:rsid w:val="005B5AAE"/>
    <w:rsid w:val="005B5D93"/>
    <w:rsid w:val="005B6C16"/>
    <w:rsid w:val="005B70C7"/>
    <w:rsid w:val="005B7FB3"/>
    <w:rsid w:val="005C07B9"/>
    <w:rsid w:val="005C1A21"/>
    <w:rsid w:val="005C1F8D"/>
    <w:rsid w:val="005C2155"/>
    <w:rsid w:val="005C238E"/>
    <w:rsid w:val="005C2CAF"/>
    <w:rsid w:val="005C3B81"/>
    <w:rsid w:val="005C5285"/>
    <w:rsid w:val="005C5875"/>
    <w:rsid w:val="005C64D8"/>
    <w:rsid w:val="005C64F3"/>
    <w:rsid w:val="005C6753"/>
    <w:rsid w:val="005C7A56"/>
    <w:rsid w:val="005D02DD"/>
    <w:rsid w:val="005D1404"/>
    <w:rsid w:val="005D1559"/>
    <w:rsid w:val="005D1E44"/>
    <w:rsid w:val="005D32C2"/>
    <w:rsid w:val="005D408F"/>
    <w:rsid w:val="005D4097"/>
    <w:rsid w:val="005D45AB"/>
    <w:rsid w:val="005D4C41"/>
    <w:rsid w:val="005D51A6"/>
    <w:rsid w:val="005D5D5A"/>
    <w:rsid w:val="005D72EC"/>
    <w:rsid w:val="005D7AEF"/>
    <w:rsid w:val="005E1C41"/>
    <w:rsid w:val="005E23DE"/>
    <w:rsid w:val="005E24B1"/>
    <w:rsid w:val="005E3010"/>
    <w:rsid w:val="005E30EB"/>
    <w:rsid w:val="005E36B5"/>
    <w:rsid w:val="005E3874"/>
    <w:rsid w:val="005E3DEE"/>
    <w:rsid w:val="005E4135"/>
    <w:rsid w:val="005E4425"/>
    <w:rsid w:val="005E4B58"/>
    <w:rsid w:val="005E6178"/>
    <w:rsid w:val="005E6D28"/>
    <w:rsid w:val="005E6F1E"/>
    <w:rsid w:val="005E7E27"/>
    <w:rsid w:val="005F066D"/>
    <w:rsid w:val="005F06DE"/>
    <w:rsid w:val="005F17D8"/>
    <w:rsid w:val="005F1E31"/>
    <w:rsid w:val="005F2F31"/>
    <w:rsid w:val="005F3A42"/>
    <w:rsid w:val="005F3BBA"/>
    <w:rsid w:val="005F417E"/>
    <w:rsid w:val="005F48E1"/>
    <w:rsid w:val="005F5B1A"/>
    <w:rsid w:val="005F617F"/>
    <w:rsid w:val="005F654C"/>
    <w:rsid w:val="005F68FA"/>
    <w:rsid w:val="005F6A7B"/>
    <w:rsid w:val="005F6E66"/>
    <w:rsid w:val="005F7F2A"/>
    <w:rsid w:val="00600B45"/>
    <w:rsid w:val="0060112D"/>
    <w:rsid w:val="00602724"/>
    <w:rsid w:val="00603D95"/>
    <w:rsid w:val="0060660D"/>
    <w:rsid w:val="00606625"/>
    <w:rsid w:val="00606FD2"/>
    <w:rsid w:val="00607999"/>
    <w:rsid w:val="00610499"/>
    <w:rsid w:val="0061068E"/>
    <w:rsid w:val="00610E2D"/>
    <w:rsid w:val="0061178B"/>
    <w:rsid w:val="0061184D"/>
    <w:rsid w:val="00611901"/>
    <w:rsid w:val="00612195"/>
    <w:rsid w:val="00612477"/>
    <w:rsid w:val="006157C0"/>
    <w:rsid w:val="00615F71"/>
    <w:rsid w:val="0061602C"/>
    <w:rsid w:val="006164EB"/>
    <w:rsid w:val="00616C58"/>
    <w:rsid w:val="00617857"/>
    <w:rsid w:val="00617F3C"/>
    <w:rsid w:val="006201E8"/>
    <w:rsid w:val="00620EC2"/>
    <w:rsid w:val="006215BC"/>
    <w:rsid w:val="00622AC9"/>
    <w:rsid w:val="00622F1B"/>
    <w:rsid w:val="0062306A"/>
    <w:rsid w:val="006237C3"/>
    <w:rsid w:val="00623AEB"/>
    <w:rsid w:val="00623BF5"/>
    <w:rsid w:val="00623EDE"/>
    <w:rsid w:val="00624206"/>
    <w:rsid w:val="00624359"/>
    <w:rsid w:val="006257AF"/>
    <w:rsid w:val="006263A3"/>
    <w:rsid w:val="006304B0"/>
    <w:rsid w:val="00630B15"/>
    <w:rsid w:val="00630B2A"/>
    <w:rsid w:val="00631608"/>
    <w:rsid w:val="00631C99"/>
    <w:rsid w:val="006337F3"/>
    <w:rsid w:val="00633D50"/>
    <w:rsid w:val="006341CE"/>
    <w:rsid w:val="00634B42"/>
    <w:rsid w:val="00634B48"/>
    <w:rsid w:val="00634C91"/>
    <w:rsid w:val="0063504A"/>
    <w:rsid w:val="006355ED"/>
    <w:rsid w:val="00635B53"/>
    <w:rsid w:val="006366FD"/>
    <w:rsid w:val="0063776B"/>
    <w:rsid w:val="00637DC8"/>
    <w:rsid w:val="006401A8"/>
    <w:rsid w:val="00640D88"/>
    <w:rsid w:val="0064131F"/>
    <w:rsid w:val="00642357"/>
    <w:rsid w:val="0064247E"/>
    <w:rsid w:val="006433B3"/>
    <w:rsid w:val="00644EEE"/>
    <w:rsid w:val="00645465"/>
    <w:rsid w:val="006469BC"/>
    <w:rsid w:val="00647A76"/>
    <w:rsid w:val="00647E6B"/>
    <w:rsid w:val="00651026"/>
    <w:rsid w:val="0065215D"/>
    <w:rsid w:val="006521F7"/>
    <w:rsid w:val="00653692"/>
    <w:rsid w:val="0065451E"/>
    <w:rsid w:val="0065487A"/>
    <w:rsid w:val="00655117"/>
    <w:rsid w:val="00655341"/>
    <w:rsid w:val="00656173"/>
    <w:rsid w:val="006562BA"/>
    <w:rsid w:val="0065651D"/>
    <w:rsid w:val="00656691"/>
    <w:rsid w:val="00656FCF"/>
    <w:rsid w:val="00657779"/>
    <w:rsid w:val="00657E4E"/>
    <w:rsid w:val="006604D6"/>
    <w:rsid w:val="00661579"/>
    <w:rsid w:val="00661D88"/>
    <w:rsid w:val="00662A06"/>
    <w:rsid w:val="00662EED"/>
    <w:rsid w:val="006639E0"/>
    <w:rsid w:val="006647F3"/>
    <w:rsid w:val="00664C6D"/>
    <w:rsid w:val="00664FF4"/>
    <w:rsid w:val="006652CF"/>
    <w:rsid w:val="006657B1"/>
    <w:rsid w:val="006664CF"/>
    <w:rsid w:val="00666900"/>
    <w:rsid w:val="00666BE1"/>
    <w:rsid w:val="00667BA8"/>
    <w:rsid w:val="00667DBB"/>
    <w:rsid w:val="006707CA"/>
    <w:rsid w:val="00670923"/>
    <w:rsid w:val="00670D05"/>
    <w:rsid w:val="00670D61"/>
    <w:rsid w:val="00671C4F"/>
    <w:rsid w:val="0067232D"/>
    <w:rsid w:val="00672770"/>
    <w:rsid w:val="0067331C"/>
    <w:rsid w:val="00673572"/>
    <w:rsid w:val="006737EA"/>
    <w:rsid w:val="00674A4F"/>
    <w:rsid w:val="00674DE5"/>
    <w:rsid w:val="0067547E"/>
    <w:rsid w:val="006756E7"/>
    <w:rsid w:val="00675CA8"/>
    <w:rsid w:val="00676253"/>
    <w:rsid w:val="00677712"/>
    <w:rsid w:val="006779DC"/>
    <w:rsid w:val="0068236E"/>
    <w:rsid w:val="0068278D"/>
    <w:rsid w:val="00682964"/>
    <w:rsid w:val="00682AF1"/>
    <w:rsid w:val="00683C8C"/>
    <w:rsid w:val="00683D7A"/>
    <w:rsid w:val="00683E02"/>
    <w:rsid w:val="006876E1"/>
    <w:rsid w:val="00687800"/>
    <w:rsid w:val="006908EB"/>
    <w:rsid w:val="00691A3A"/>
    <w:rsid w:val="00694031"/>
    <w:rsid w:val="00694ED0"/>
    <w:rsid w:val="00695EB3"/>
    <w:rsid w:val="006962AF"/>
    <w:rsid w:val="0069637C"/>
    <w:rsid w:val="006972DE"/>
    <w:rsid w:val="006A108A"/>
    <w:rsid w:val="006A19B2"/>
    <w:rsid w:val="006A2276"/>
    <w:rsid w:val="006A5A81"/>
    <w:rsid w:val="006A66F7"/>
    <w:rsid w:val="006A6716"/>
    <w:rsid w:val="006A6FCA"/>
    <w:rsid w:val="006A77EA"/>
    <w:rsid w:val="006A78B8"/>
    <w:rsid w:val="006A7C43"/>
    <w:rsid w:val="006B01CD"/>
    <w:rsid w:val="006B413A"/>
    <w:rsid w:val="006B6012"/>
    <w:rsid w:val="006B602D"/>
    <w:rsid w:val="006B651C"/>
    <w:rsid w:val="006B6C34"/>
    <w:rsid w:val="006B7739"/>
    <w:rsid w:val="006B7D69"/>
    <w:rsid w:val="006C07E4"/>
    <w:rsid w:val="006C0D30"/>
    <w:rsid w:val="006C1496"/>
    <w:rsid w:val="006C1A76"/>
    <w:rsid w:val="006C3513"/>
    <w:rsid w:val="006C4360"/>
    <w:rsid w:val="006C49F1"/>
    <w:rsid w:val="006C586F"/>
    <w:rsid w:val="006C682C"/>
    <w:rsid w:val="006C7893"/>
    <w:rsid w:val="006D0541"/>
    <w:rsid w:val="006D127C"/>
    <w:rsid w:val="006D3038"/>
    <w:rsid w:val="006D33F1"/>
    <w:rsid w:val="006D387D"/>
    <w:rsid w:val="006D3C1D"/>
    <w:rsid w:val="006D3CD6"/>
    <w:rsid w:val="006D44E9"/>
    <w:rsid w:val="006D4DC7"/>
    <w:rsid w:val="006D70F0"/>
    <w:rsid w:val="006D750C"/>
    <w:rsid w:val="006D79A1"/>
    <w:rsid w:val="006D7DE7"/>
    <w:rsid w:val="006E1753"/>
    <w:rsid w:val="006E1A75"/>
    <w:rsid w:val="006E4071"/>
    <w:rsid w:val="006E4C11"/>
    <w:rsid w:val="006E4CD8"/>
    <w:rsid w:val="006E4DDF"/>
    <w:rsid w:val="006E5152"/>
    <w:rsid w:val="006E5360"/>
    <w:rsid w:val="006E5FDD"/>
    <w:rsid w:val="006E7285"/>
    <w:rsid w:val="006E775B"/>
    <w:rsid w:val="006F0741"/>
    <w:rsid w:val="006F1973"/>
    <w:rsid w:val="006F3104"/>
    <w:rsid w:val="006F4F09"/>
    <w:rsid w:val="006F676A"/>
    <w:rsid w:val="006F698E"/>
    <w:rsid w:val="006F7CBE"/>
    <w:rsid w:val="007002BC"/>
    <w:rsid w:val="00700BD8"/>
    <w:rsid w:val="00701DE4"/>
    <w:rsid w:val="007027C4"/>
    <w:rsid w:val="00703139"/>
    <w:rsid w:val="00703870"/>
    <w:rsid w:val="00704E38"/>
    <w:rsid w:val="00705B9A"/>
    <w:rsid w:val="00706C0E"/>
    <w:rsid w:val="00706E27"/>
    <w:rsid w:val="00706EEE"/>
    <w:rsid w:val="00707D8C"/>
    <w:rsid w:val="0071017D"/>
    <w:rsid w:val="00710533"/>
    <w:rsid w:val="0071127F"/>
    <w:rsid w:val="00711AE6"/>
    <w:rsid w:val="00711F40"/>
    <w:rsid w:val="00713394"/>
    <w:rsid w:val="007134FC"/>
    <w:rsid w:val="0071395D"/>
    <w:rsid w:val="00714193"/>
    <w:rsid w:val="00717259"/>
    <w:rsid w:val="00722AAA"/>
    <w:rsid w:val="00722BAB"/>
    <w:rsid w:val="00723020"/>
    <w:rsid w:val="007231B7"/>
    <w:rsid w:val="007235C5"/>
    <w:rsid w:val="0072381D"/>
    <w:rsid w:val="00724084"/>
    <w:rsid w:val="00724640"/>
    <w:rsid w:val="0072583E"/>
    <w:rsid w:val="007263BC"/>
    <w:rsid w:val="0072665F"/>
    <w:rsid w:val="00727194"/>
    <w:rsid w:val="00727908"/>
    <w:rsid w:val="00727A5C"/>
    <w:rsid w:val="00731762"/>
    <w:rsid w:val="007326D9"/>
    <w:rsid w:val="00733940"/>
    <w:rsid w:val="0073431C"/>
    <w:rsid w:val="00734A77"/>
    <w:rsid w:val="0073561F"/>
    <w:rsid w:val="007368DD"/>
    <w:rsid w:val="007414DB"/>
    <w:rsid w:val="00741D58"/>
    <w:rsid w:val="00742948"/>
    <w:rsid w:val="00742D56"/>
    <w:rsid w:val="00743693"/>
    <w:rsid w:val="00744A82"/>
    <w:rsid w:val="00744FD9"/>
    <w:rsid w:val="00747E70"/>
    <w:rsid w:val="00747FE3"/>
    <w:rsid w:val="00750958"/>
    <w:rsid w:val="007509E3"/>
    <w:rsid w:val="00751AA0"/>
    <w:rsid w:val="00751E60"/>
    <w:rsid w:val="00752EEF"/>
    <w:rsid w:val="0075469D"/>
    <w:rsid w:val="0075651F"/>
    <w:rsid w:val="007608E7"/>
    <w:rsid w:val="007611C6"/>
    <w:rsid w:val="00761AA5"/>
    <w:rsid w:val="00761CF9"/>
    <w:rsid w:val="00762030"/>
    <w:rsid w:val="00762B23"/>
    <w:rsid w:val="00762C20"/>
    <w:rsid w:val="00762D39"/>
    <w:rsid w:val="00763A10"/>
    <w:rsid w:val="00763CD0"/>
    <w:rsid w:val="00765115"/>
    <w:rsid w:val="007671B2"/>
    <w:rsid w:val="00770530"/>
    <w:rsid w:val="00770BB3"/>
    <w:rsid w:val="00770CEF"/>
    <w:rsid w:val="0077280E"/>
    <w:rsid w:val="00772F8A"/>
    <w:rsid w:val="00775A85"/>
    <w:rsid w:val="00775D2F"/>
    <w:rsid w:val="0078157E"/>
    <w:rsid w:val="007824DE"/>
    <w:rsid w:val="00783FF1"/>
    <w:rsid w:val="0078487B"/>
    <w:rsid w:val="007851CC"/>
    <w:rsid w:val="00786A9D"/>
    <w:rsid w:val="007873BA"/>
    <w:rsid w:val="00787934"/>
    <w:rsid w:val="00791487"/>
    <w:rsid w:val="00792BBF"/>
    <w:rsid w:val="00794A01"/>
    <w:rsid w:val="007951DA"/>
    <w:rsid w:val="00795D08"/>
    <w:rsid w:val="0079627B"/>
    <w:rsid w:val="00796FAD"/>
    <w:rsid w:val="0079719B"/>
    <w:rsid w:val="007979D4"/>
    <w:rsid w:val="00797A10"/>
    <w:rsid w:val="007A05E6"/>
    <w:rsid w:val="007A0A6E"/>
    <w:rsid w:val="007A0BDE"/>
    <w:rsid w:val="007A1F39"/>
    <w:rsid w:val="007A2488"/>
    <w:rsid w:val="007A254C"/>
    <w:rsid w:val="007A27A8"/>
    <w:rsid w:val="007A27AD"/>
    <w:rsid w:val="007A2BF6"/>
    <w:rsid w:val="007A33E0"/>
    <w:rsid w:val="007A3582"/>
    <w:rsid w:val="007A4541"/>
    <w:rsid w:val="007A4B13"/>
    <w:rsid w:val="007A4E26"/>
    <w:rsid w:val="007A59B5"/>
    <w:rsid w:val="007A68FB"/>
    <w:rsid w:val="007A6D8F"/>
    <w:rsid w:val="007A72B1"/>
    <w:rsid w:val="007A74AF"/>
    <w:rsid w:val="007A75B3"/>
    <w:rsid w:val="007A7BA4"/>
    <w:rsid w:val="007B0167"/>
    <w:rsid w:val="007B049B"/>
    <w:rsid w:val="007B0C4E"/>
    <w:rsid w:val="007B124E"/>
    <w:rsid w:val="007B17E9"/>
    <w:rsid w:val="007B2CFC"/>
    <w:rsid w:val="007B3C9D"/>
    <w:rsid w:val="007B41DD"/>
    <w:rsid w:val="007B7DF9"/>
    <w:rsid w:val="007C0F71"/>
    <w:rsid w:val="007C16C1"/>
    <w:rsid w:val="007C1C57"/>
    <w:rsid w:val="007C23F1"/>
    <w:rsid w:val="007C315F"/>
    <w:rsid w:val="007C3646"/>
    <w:rsid w:val="007C3B7B"/>
    <w:rsid w:val="007C55E0"/>
    <w:rsid w:val="007C6E28"/>
    <w:rsid w:val="007C6E56"/>
    <w:rsid w:val="007C7C6F"/>
    <w:rsid w:val="007C7D9A"/>
    <w:rsid w:val="007C7EF3"/>
    <w:rsid w:val="007D0313"/>
    <w:rsid w:val="007D0461"/>
    <w:rsid w:val="007D0542"/>
    <w:rsid w:val="007D132A"/>
    <w:rsid w:val="007D15FD"/>
    <w:rsid w:val="007D17F9"/>
    <w:rsid w:val="007D1837"/>
    <w:rsid w:val="007D2105"/>
    <w:rsid w:val="007D30F7"/>
    <w:rsid w:val="007D40DF"/>
    <w:rsid w:val="007D4568"/>
    <w:rsid w:val="007D4952"/>
    <w:rsid w:val="007D4D09"/>
    <w:rsid w:val="007D4D75"/>
    <w:rsid w:val="007D58ED"/>
    <w:rsid w:val="007D640E"/>
    <w:rsid w:val="007D650E"/>
    <w:rsid w:val="007D7C11"/>
    <w:rsid w:val="007D7C66"/>
    <w:rsid w:val="007E08A0"/>
    <w:rsid w:val="007E3DD9"/>
    <w:rsid w:val="007E5A52"/>
    <w:rsid w:val="007E5EDB"/>
    <w:rsid w:val="007E6992"/>
    <w:rsid w:val="007E6D22"/>
    <w:rsid w:val="007E6F64"/>
    <w:rsid w:val="007E7355"/>
    <w:rsid w:val="007E7533"/>
    <w:rsid w:val="007F0E35"/>
    <w:rsid w:val="007F228C"/>
    <w:rsid w:val="007F32A1"/>
    <w:rsid w:val="007F5AA4"/>
    <w:rsid w:val="007F607E"/>
    <w:rsid w:val="007F6DA7"/>
    <w:rsid w:val="007F7FE9"/>
    <w:rsid w:val="0080041C"/>
    <w:rsid w:val="008014E0"/>
    <w:rsid w:val="0080161E"/>
    <w:rsid w:val="00801645"/>
    <w:rsid w:val="0080188C"/>
    <w:rsid w:val="0080288A"/>
    <w:rsid w:val="0080299D"/>
    <w:rsid w:val="008036A8"/>
    <w:rsid w:val="008039F8"/>
    <w:rsid w:val="00803A32"/>
    <w:rsid w:val="008048BD"/>
    <w:rsid w:val="00804DFC"/>
    <w:rsid w:val="00805248"/>
    <w:rsid w:val="00805314"/>
    <w:rsid w:val="00806B19"/>
    <w:rsid w:val="008075C9"/>
    <w:rsid w:val="0080785A"/>
    <w:rsid w:val="00807E00"/>
    <w:rsid w:val="008108A1"/>
    <w:rsid w:val="00811682"/>
    <w:rsid w:val="00811C5F"/>
    <w:rsid w:val="00811C62"/>
    <w:rsid w:val="00812570"/>
    <w:rsid w:val="0081259B"/>
    <w:rsid w:val="00813BBF"/>
    <w:rsid w:val="00815A5E"/>
    <w:rsid w:val="00820863"/>
    <w:rsid w:val="00820AD5"/>
    <w:rsid w:val="008213F9"/>
    <w:rsid w:val="008220A2"/>
    <w:rsid w:val="00822438"/>
    <w:rsid w:val="008225DD"/>
    <w:rsid w:val="008232B9"/>
    <w:rsid w:val="00823FD7"/>
    <w:rsid w:val="0082557D"/>
    <w:rsid w:val="0082595A"/>
    <w:rsid w:val="00826755"/>
    <w:rsid w:val="008267B3"/>
    <w:rsid w:val="008269D0"/>
    <w:rsid w:val="00826D35"/>
    <w:rsid w:val="00826F30"/>
    <w:rsid w:val="00827D3D"/>
    <w:rsid w:val="00827E77"/>
    <w:rsid w:val="00827E95"/>
    <w:rsid w:val="00830800"/>
    <w:rsid w:val="00830AAF"/>
    <w:rsid w:val="00832233"/>
    <w:rsid w:val="00832903"/>
    <w:rsid w:val="00832A9B"/>
    <w:rsid w:val="00832C5F"/>
    <w:rsid w:val="00833085"/>
    <w:rsid w:val="00834679"/>
    <w:rsid w:val="008351B5"/>
    <w:rsid w:val="00835B1F"/>
    <w:rsid w:val="00835BE6"/>
    <w:rsid w:val="00837838"/>
    <w:rsid w:val="0084025F"/>
    <w:rsid w:val="0084179A"/>
    <w:rsid w:val="00842695"/>
    <w:rsid w:val="008454C4"/>
    <w:rsid w:val="00845972"/>
    <w:rsid w:val="00845DA8"/>
    <w:rsid w:val="00846C1A"/>
    <w:rsid w:val="00847500"/>
    <w:rsid w:val="008476FF"/>
    <w:rsid w:val="008513DA"/>
    <w:rsid w:val="00851493"/>
    <w:rsid w:val="008521A2"/>
    <w:rsid w:val="00852963"/>
    <w:rsid w:val="00852D43"/>
    <w:rsid w:val="008531A7"/>
    <w:rsid w:val="00853883"/>
    <w:rsid w:val="00853CCB"/>
    <w:rsid w:val="00855F27"/>
    <w:rsid w:val="00856635"/>
    <w:rsid w:val="008568CB"/>
    <w:rsid w:val="00856DA2"/>
    <w:rsid w:val="00856FC5"/>
    <w:rsid w:val="00857886"/>
    <w:rsid w:val="0086027B"/>
    <w:rsid w:val="008614D1"/>
    <w:rsid w:val="008615CC"/>
    <w:rsid w:val="00861BDA"/>
    <w:rsid w:val="00862ACF"/>
    <w:rsid w:val="00863F86"/>
    <w:rsid w:val="00864323"/>
    <w:rsid w:val="0086467E"/>
    <w:rsid w:val="008656E0"/>
    <w:rsid w:val="008661FA"/>
    <w:rsid w:val="00867C52"/>
    <w:rsid w:val="00867D2C"/>
    <w:rsid w:val="00870365"/>
    <w:rsid w:val="00871307"/>
    <w:rsid w:val="00871644"/>
    <w:rsid w:val="00871CBB"/>
    <w:rsid w:val="008736B1"/>
    <w:rsid w:val="00873822"/>
    <w:rsid w:val="00873F4C"/>
    <w:rsid w:val="00874290"/>
    <w:rsid w:val="008742A4"/>
    <w:rsid w:val="00874779"/>
    <w:rsid w:val="00874BD5"/>
    <w:rsid w:val="00875357"/>
    <w:rsid w:val="008757BD"/>
    <w:rsid w:val="00877C8A"/>
    <w:rsid w:val="008802B4"/>
    <w:rsid w:val="00881E7D"/>
    <w:rsid w:val="008824DD"/>
    <w:rsid w:val="00882E0A"/>
    <w:rsid w:val="00883419"/>
    <w:rsid w:val="00883D34"/>
    <w:rsid w:val="008841A7"/>
    <w:rsid w:val="00884259"/>
    <w:rsid w:val="008845F4"/>
    <w:rsid w:val="008859A9"/>
    <w:rsid w:val="00886AC4"/>
    <w:rsid w:val="00886D5E"/>
    <w:rsid w:val="00887323"/>
    <w:rsid w:val="008873A1"/>
    <w:rsid w:val="0088777F"/>
    <w:rsid w:val="0088792A"/>
    <w:rsid w:val="00890225"/>
    <w:rsid w:val="0089068E"/>
    <w:rsid w:val="00891011"/>
    <w:rsid w:val="00891071"/>
    <w:rsid w:val="008915E8"/>
    <w:rsid w:val="00891DFD"/>
    <w:rsid w:val="008927E1"/>
    <w:rsid w:val="00893471"/>
    <w:rsid w:val="00893E2D"/>
    <w:rsid w:val="0089486A"/>
    <w:rsid w:val="00896D83"/>
    <w:rsid w:val="00896E57"/>
    <w:rsid w:val="00896E67"/>
    <w:rsid w:val="0089784D"/>
    <w:rsid w:val="008A0A18"/>
    <w:rsid w:val="008A13AD"/>
    <w:rsid w:val="008A1401"/>
    <w:rsid w:val="008A1468"/>
    <w:rsid w:val="008A149B"/>
    <w:rsid w:val="008A1CC0"/>
    <w:rsid w:val="008A21C6"/>
    <w:rsid w:val="008A2461"/>
    <w:rsid w:val="008A2597"/>
    <w:rsid w:val="008A2689"/>
    <w:rsid w:val="008A3198"/>
    <w:rsid w:val="008A34E1"/>
    <w:rsid w:val="008A4F43"/>
    <w:rsid w:val="008A6016"/>
    <w:rsid w:val="008A6C54"/>
    <w:rsid w:val="008A77A6"/>
    <w:rsid w:val="008A7F5C"/>
    <w:rsid w:val="008B2396"/>
    <w:rsid w:val="008B340F"/>
    <w:rsid w:val="008B362C"/>
    <w:rsid w:val="008B3965"/>
    <w:rsid w:val="008B3B3D"/>
    <w:rsid w:val="008B4349"/>
    <w:rsid w:val="008B4A7E"/>
    <w:rsid w:val="008B67A2"/>
    <w:rsid w:val="008B6B20"/>
    <w:rsid w:val="008B6F66"/>
    <w:rsid w:val="008B79EC"/>
    <w:rsid w:val="008C02AE"/>
    <w:rsid w:val="008C1373"/>
    <w:rsid w:val="008C28E1"/>
    <w:rsid w:val="008C3349"/>
    <w:rsid w:val="008C486F"/>
    <w:rsid w:val="008C5B91"/>
    <w:rsid w:val="008C6825"/>
    <w:rsid w:val="008C6939"/>
    <w:rsid w:val="008C6B13"/>
    <w:rsid w:val="008D041E"/>
    <w:rsid w:val="008D0B87"/>
    <w:rsid w:val="008D1304"/>
    <w:rsid w:val="008D283D"/>
    <w:rsid w:val="008D3406"/>
    <w:rsid w:val="008D3BB6"/>
    <w:rsid w:val="008D3D46"/>
    <w:rsid w:val="008D4190"/>
    <w:rsid w:val="008D6009"/>
    <w:rsid w:val="008D61D5"/>
    <w:rsid w:val="008D6581"/>
    <w:rsid w:val="008D6E35"/>
    <w:rsid w:val="008D7E72"/>
    <w:rsid w:val="008E0050"/>
    <w:rsid w:val="008E00D0"/>
    <w:rsid w:val="008E10CD"/>
    <w:rsid w:val="008E17E2"/>
    <w:rsid w:val="008E2CCC"/>
    <w:rsid w:val="008E35E7"/>
    <w:rsid w:val="008E3B4F"/>
    <w:rsid w:val="008E44B0"/>
    <w:rsid w:val="008E4FA9"/>
    <w:rsid w:val="008E6078"/>
    <w:rsid w:val="008E6387"/>
    <w:rsid w:val="008E642B"/>
    <w:rsid w:val="008E75B9"/>
    <w:rsid w:val="008E7E95"/>
    <w:rsid w:val="008F0340"/>
    <w:rsid w:val="008F03C6"/>
    <w:rsid w:val="008F06D0"/>
    <w:rsid w:val="008F16CD"/>
    <w:rsid w:val="008F1FD6"/>
    <w:rsid w:val="008F231B"/>
    <w:rsid w:val="008F2B1F"/>
    <w:rsid w:val="008F3028"/>
    <w:rsid w:val="008F3155"/>
    <w:rsid w:val="008F335C"/>
    <w:rsid w:val="008F3546"/>
    <w:rsid w:val="008F4F01"/>
    <w:rsid w:val="008F50B4"/>
    <w:rsid w:val="008F578F"/>
    <w:rsid w:val="008F6934"/>
    <w:rsid w:val="008F71C4"/>
    <w:rsid w:val="008F7B24"/>
    <w:rsid w:val="008F7C8C"/>
    <w:rsid w:val="008F7FBE"/>
    <w:rsid w:val="00900074"/>
    <w:rsid w:val="00900DDB"/>
    <w:rsid w:val="00901906"/>
    <w:rsid w:val="00902EC9"/>
    <w:rsid w:val="00903F4D"/>
    <w:rsid w:val="00905A98"/>
    <w:rsid w:val="00906E7F"/>
    <w:rsid w:val="0091144A"/>
    <w:rsid w:val="00911CB6"/>
    <w:rsid w:val="00912368"/>
    <w:rsid w:val="00913590"/>
    <w:rsid w:val="00913D18"/>
    <w:rsid w:val="009155F0"/>
    <w:rsid w:val="00915BB6"/>
    <w:rsid w:val="00916670"/>
    <w:rsid w:val="00916B0E"/>
    <w:rsid w:val="00916B85"/>
    <w:rsid w:val="0092030E"/>
    <w:rsid w:val="009211F1"/>
    <w:rsid w:val="00921376"/>
    <w:rsid w:val="009228F9"/>
    <w:rsid w:val="00922B7F"/>
    <w:rsid w:val="00923A43"/>
    <w:rsid w:val="00923C19"/>
    <w:rsid w:val="009243DE"/>
    <w:rsid w:val="009245C9"/>
    <w:rsid w:val="00925A7E"/>
    <w:rsid w:val="009261BD"/>
    <w:rsid w:val="00927A33"/>
    <w:rsid w:val="00930256"/>
    <w:rsid w:val="00930854"/>
    <w:rsid w:val="00930A48"/>
    <w:rsid w:val="00930AC7"/>
    <w:rsid w:val="0093185D"/>
    <w:rsid w:val="00931C9E"/>
    <w:rsid w:val="00931DA9"/>
    <w:rsid w:val="00932A44"/>
    <w:rsid w:val="00932B02"/>
    <w:rsid w:val="009331B3"/>
    <w:rsid w:val="0093387E"/>
    <w:rsid w:val="00934B24"/>
    <w:rsid w:val="00934BA8"/>
    <w:rsid w:val="0093528E"/>
    <w:rsid w:val="0093549C"/>
    <w:rsid w:val="009366C1"/>
    <w:rsid w:val="009367F6"/>
    <w:rsid w:val="0093711C"/>
    <w:rsid w:val="00937E3F"/>
    <w:rsid w:val="009404ED"/>
    <w:rsid w:val="009406E4"/>
    <w:rsid w:val="00940C96"/>
    <w:rsid w:val="00941149"/>
    <w:rsid w:val="009413CF"/>
    <w:rsid w:val="00941642"/>
    <w:rsid w:val="00943153"/>
    <w:rsid w:val="00944A84"/>
    <w:rsid w:val="00945630"/>
    <w:rsid w:val="00946130"/>
    <w:rsid w:val="009470AD"/>
    <w:rsid w:val="00947525"/>
    <w:rsid w:val="00947545"/>
    <w:rsid w:val="0094798A"/>
    <w:rsid w:val="0095012A"/>
    <w:rsid w:val="00952042"/>
    <w:rsid w:val="00952119"/>
    <w:rsid w:val="00952CE8"/>
    <w:rsid w:val="00953ABF"/>
    <w:rsid w:val="00953D84"/>
    <w:rsid w:val="00954206"/>
    <w:rsid w:val="0095432D"/>
    <w:rsid w:val="00954657"/>
    <w:rsid w:val="00955304"/>
    <w:rsid w:val="009564B9"/>
    <w:rsid w:val="00960712"/>
    <w:rsid w:val="009608B3"/>
    <w:rsid w:val="0096216B"/>
    <w:rsid w:val="00962195"/>
    <w:rsid w:val="009627D2"/>
    <w:rsid w:val="009637D0"/>
    <w:rsid w:val="00963D0F"/>
    <w:rsid w:val="00963E6C"/>
    <w:rsid w:val="009649D0"/>
    <w:rsid w:val="00966009"/>
    <w:rsid w:val="009669C8"/>
    <w:rsid w:val="00966AC5"/>
    <w:rsid w:val="00966ADD"/>
    <w:rsid w:val="00966BDF"/>
    <w:rsid w:val="009673F6"/>
    <w:rsid w:val="009700EE"/>
    <w:rsid w:val="00970394"/>
    <w:rsid w:val="0097061C"/>
    <w:rsid w:val="009708A9"/>
    <w:rsid w:val="00971063"/>
    <w:rsid w:val="00973341"/>
    <w:rsid w:val="00974C1A"/>
    <w:rsid w:val="00974F4F"/>
    <w:rsid w:val="00975321"/>
    <w:rsid w:val="00975784"/>
    <w:rsid w:val="009758AB"/>
    <w:rsid w:val="00975FDA"/>
    <w:rsid w:val="00976784"/>
    <w:rsid w:val="009817B2"/>
    <w:rsid w:val="00981D88"/>
    <w:rsid w:val="00982A99"/>
    <w:rsid w:val="00984556"/>
    <w:rsid w:val="00984676"/>
    <w:rsid w:val="00984D48"/>
    <w:rsid w:val="0098595E"/>
    <w:rsid w:val="00987B78"/>
    <w:rsid w:val="00990141"/>
    <w:rsid w:val="00990AC2"/>
    <w:rsid w:val="00990B08"/>
    <w:rsid w:val="00990F71"/>
    <w:rsid w:val="00991872"/>
    <w:rsid w:val="0099196F"/>
    <w:rsid w:val="009926C3"/>
    <w:rsid w:val="0099583A"/>
    <w:rsid w:val="00995B2E"/>
    <w:rsid w:val="00997300"/>
    <w:rsid w:val="009A04FB"/>
    <w:rsid w:val="009A069E"/>
    <w:rsid w:val="009A06BF"/>
    <w:rsid w:val="009A0C1F"/>
    <w:rsid w:val="009A1083"/>
    <w:rsid w:val="009A3537"/>
    <w:rsid w:val="009A39F7"/>
    <w:rsid w:val="009A4404"/>
    <w:rsid w:val="009A53C7"/>
    <w:rsid w:val="009A65FB"/>
    <w:rsid w:val="009B010B"/>
    <w:rsid w:val="009B0381"/>
    <w:rsid w:val="009B05C1"/>
    <w:rsid w:val="009B1A3A"/>
    <w:rsid w:val="009B1ABE"/>
    <w:rsid w:val="009B1C46"/>
    <w:rsid w:val="009B1FC9"/>
    <w:rsid w:val="009B2EE0"/>
    <w:rsid w:val="009B40A6"/>
    <w:rsid w:val="009B4813"/>
    <w:rsid w:val="009B49C1"/>
    <w:rsid w:val="009B5DB3"/>
    <w:rsid w:val="009B60E3"/>
    <w:rsid w:val="009B6FB6"/>
    <w:rsid w:val="009C1146"/>
    <w:rsid w:val="009C39F0"/>
    <w:rsid w:val="009C43C5"/>
    <w:rsid w:val="009C4601"/>
    <w:rsid w:val="009C4850"/>
    <w:rsid w:val="009C4D7B"/>
    <w:rsid w:val="009C5A9E"/>
    <w:rsid w:val="009C6C20"/>
    <w:rsid w:val="009C7AF2"/>
    <w:rsid w:val="009D0167"/>
    <w:rsid w:val="009D0E75"/>
    <w:rsid w:val="009D1FED"/>
    <w:rsid w:val="009D2830"/>
    <w:rsid w:val="009D2D01"/>
    <w:rsid w:val="009D3B80"/>
    <w:rsid w:val="009D3DA1"/>
    <w:rsid w:val="009D47EB"/>
    <w:rsid w:val="009D537A"/>
    <w:rsid w:val="009D5447"/>
    <w:rsid w:val="009D5609"/>
    <w:rsid w:val="009D5A37"/>
    <w:rsid w:val="009D5A46"/>
    <w:rsid w:val="009D5D4E"/>
    <w:rsid w:val="009D5F81"/>
    <w:rsid w:val="009D67B6"/>
    <w:rsid w:val="009D6A48"/>
    <w:rsid w:val="009D6C21"/>
    <w:rsid w:val="009D6FBB"/>
    <w:rsid w:val="009D7FA2"/>
    <w:rsid w:val="009E0416"/>
    <w:rsid w:val="009E0E5F"/>
    <w:rsid w:val="009E1C93"/>
    <w:rsid w:val="009E268E"/>
    <w:rsid w:val="009E3D4D"/>
    <w:rsid w:val="009E4A42"/>
    <w:rsid w:val="009E5838"/>
    <w:rsid w:val="009E596E"/>
    <w:rsid w:val="009E5E57"/>
    <w:rsid w:val="009E6E99"/>
    <w:rsid w:val="009E71AE"/>
    <w:rsid w:val="009E7BAC"/>
    <w:rsid w:val="009E7BEA"/>
    <w:rsid w:val="009F030F"/>
    <w:rsid w:val="009F0C8D"/>
    <w:rsid w:val="009F0F64"/>
    <w:rsid w:val="009F2247"/>
    <w:rsid w:val="009F58F6"/>
    <w:rsid w:val="009F5B13"/>
    <w:rsid w:val="009F625C"/>
    <w:rsid w:val="009F69F6"/>
    <w:rsid w:val="009F6E23"/>
    <w:rsid w:val="00A000F4"/>
    <w:rsid w:val="00A01806"/>
    <w:rsid w:val="00A01AA8"/>
    <w:rsid w:val="00A01BE9"/>
    <w:rsid w:val="00A0231A"/>
    <w:rsid w:val="00A02977"/>
    <w:rsid w:val="00A0309D"/>
    <w:rsid w:val="00A0328F"/>
    <w:rsid w:val="00A03A15"/>
    <w:rsid w:val="00A03E4E"/>
    <w:rsid w:val="00A045D3"/>
    <w:rsid w:val="00A0475E"/>
    <w:rsid w:val="00A05011"/>
    <w:rsid w:val="00A059DA"/>
    <w:rsid w:val="00A0639E"/>
    <w:rsid w:val="00A0690A"/>
    <w:rsid w:val="00A06E66"/>
    <w:rsid w:val="00A07512"/>
    <w:rsid w:val="00A078DD"/>
    <w:rsid w:val="00A10112"/>
    <w:rsid w:val="00A102BF"/>
    <w:rsid w:val="00A10DE5"/>
    <w:rsid w:val="00A117F4"/>
    <w:rsid w:val="00A126ED"/>
    <w:rsid w:val="00A12C01"/>
    <w:rsid w:val="00A12CBF"/>
    <w:rsid w:val="00A12E7B"/>
    <w:rsid w:val="00A13447"/>
    <w:rsid w:val="00A14158"/>
    <w:rsid w:val="00A14652"/>
    <w:rsid w:val="00A15ED7"/>
    <w:rsid w:val="00A15F1C"/>
    <w:rsid w:val="00A168B1"/>
    <w:rsid w:val="00A17400"/>
    <w:rsid w:val="00A17CF5"/>
    <w:rsid w:val="00A20AB5"/>
    <w:rsid w:val="00A227B3"/>
    <w:rsid w:val="00A242D6"/>
    <w:rsid w:val="00A24381"/>
    <w:rsid w:val="00A244A7"/>
    <w:rsid w:val="00A25077"/>
    <w:rsid w:val="00A25CA9"/>
    <w:rsid w:val="00A265F6"/>
    <w:rsid w:val="00A267F9"/>
    <w:rsid w:val="00A269F3"/>
    <w:rsid w:val="00A2720B"/>
    <w:rsid w:val="00A27C9C"/>
    <w:rsid w:val="00A27D49"/>
    <w:rsid w:val="00A27E42"/>
    <w:rsid w:val="00A31763"/>
    <w:rsid w:val="00A3253A"/>
    <w:rsid w:val="00A32699"/>
    <w:rsid w:val="00A334E3"/>
    <w:rsid w:val="00A342A8"/>
    <w:rsid w:val="00A34613"/>
    <w:rsid w:val="00A34BCF"/>
    <w:rsid w:val="00A34D6E"/>
    <w:rsid w:val="00A35905"/>
    <w:rsid w:val="00A366DF"/>
    <w:rsid w:val="00A36A85"/>
    <w:rsid w:val="00A37357"/>
    <w:rsid w:val="00A40181"/>
    <w:rsid w:val="00A414AE"/>
    <w:rsid w:val="00A42D9A"/>
    <w:rsid w:val="00A42E62"/>
    <w:rsid w:val="00A43206"/>
    <w:rsid w:val="00A434CC"/>
    <w:rsid w:val="00A45381"/>
    <w:rsid w:val="00A456CF"/>
    <w:rsid w:val="00A458BC"/>
    <w:rsid w:val="00A45A51"/>
    <w:rsid w:val="00A463F2"/>
    <w:rsid w:val="00A46453"/>
    <w:rsid w:val="00A46ACD"/>
    <w:rsid w:val="00A47576"/>
    <w:rsid w:val="00A47FD7"/>
    <w:rsid w:val="00A50718"/>
    <w:rsid w:val="00A5072C"/>
    <w:rsid w:val="00A52BA5"/>
    <w:rsid w:val="00A53D7C"/>
    <w:rsid w:val="00A5486A"/>
    <w:rsid w:val="00A5586D"/>
    <w:rsid w:val="00A55DE7"/>
    <w:rsid w:val="00A56B44"/>
    <w:rsid w:val="00A6022C"/>
    <w:rsid w:val="00A61486"/>
    <w:rsid w:val="00A6174F"/>
    <w:rsid w:val="00A619CB"/>
    <w:rsid w:val="00A62117"/>
    <w:rsid w:val="00A621A2"/>
    <w:rsid w:val="00A638D3"/>
    <w:rsid w:val="00A646D0"/>
    <w:rsid w:val="00A64907"/>
    <w:rsid w:val="00A64BB9"/>
    <w:rsid w:val="00A65896"/>
    <w:rsid w:val="00A659B0"/>
    <w:rsid w:val="00A664FB"/>
    <w:rsid w:val="00A67C3B"/>
    <w:rsid w:val="00A67C7A"/>
    <w:rsid w:val="00A67D44"/>
    <w:rsid w:val="00A7107A"/>
    <w:rsid w:val="00A71F25"/>
    <w:rsid w:val="00A72018"/>
    <w:rsid w:val="00A73110"/>
    <w:rsid w:val="00A73119"/>
    <w:rsid w:val="00A74573"/>
    <w:rsid w:val="00A75153"/>
    <w:rsid w:val="00A76027"/>
    <w:rsid w:val="00A76B6F"/>
    <w:rsid w:val="00A80480"/>
    <w:rsid w:val="00A8172C"/>
    <w:rsid w:val="00A82E42"/>
    <w:rsid w:val="00A83A55"/>
    <w:rsid w:val="00A83DDF"/>
    <w:rsid w:val="00A858A2"/>
    <w:rsid w:val="00A85F6E"/>
    <w:rsid w:val="00A8741D"/>
    <w:rsid w:val="00A878D2"/>
    <w:rsid w:val="00A87DC7"/>
    <w:rsid w:val="00A923DB"/>
    <w:rsid w:val="00A93593"/>
    <w:rsid w:val="00A94620"/>
    <w:rsid w:val="00A94625"/>
    <w:rsid w:val="00A94915"/>
    <w:rsid w:val="00A94FD4"/>
    <w:rsid w:val="00A958E1"/>
    <w:rsid w:val="00A95960"/>
    <w:rsid w:val="00A96FBE"/>
    <w:rsid w:val="00A97A5C"/>
    <w:rsid w:val="00AA34C0"/>
    <w:rsid w:val="00AA3A5D"/>
    <w:rsid w:val="00AA40D2"/>
    <w:rsid w:val="00AA4223"/>
    <w:rsid w:val="00AA4C13"/>
    <w:rsid w:val="00AA4DAE"/>
    <w:rsid w:val="00AA5728"/>
    <w:rsid w:val="00AA57FC"/>
    <w:rsid w:val="00AA78AE"/>
    <w:rsid w:val="00AA7DDA"/>
    <w:rsid w:val="00AB1E18"/>
    <w:rsid w:val="00AB1FF8"/>
    <w:rsid w:val="00AB3C6D"/>
    <w:rsid w:val="00AB425F"/>
    <w:rsid w:val="00AB4B21"/>
    <w:rsid w:val="00AB4FED"/>
    <w:rsid w:val="00AB58DE"/>
    <w:rsid w:val="00AB688F"/>
    <w:rsid w:val="00AB6C4D"/>
    <w:rsid w:val="00AB7740"/>
    <w:rsid w:val="00AC061B"/>
    <w:rsid w:val="00AC0A50"/>
    <w:rsid w:val="00AC100D"/>
    <w:rsid w:val="00AC154B"/>
    <w:rsid w:val="00AC2BF9"/>
    <w:rsid w:val="00AC3264"/>
    <w:rsid w:val="00AC3975"/>
    <w:rsid w:val="00AC3EEF"/>
    <w:rsid w:val="00AC5B8A"/>
    <w:rsid w:val="00AC679D"/>
    <w:rsid w:val="00AC6E5B"/>
    <w:rsid w:val="00AD0CCF"/>
    <w:rsid w:val="00AD1508"/>
    <w:rsid w:val="00AD2331"/>
    <w:rsid w:val="00AD252E"/>
    <w:rsid w:val="00AD2821"/>
    <w:rsid w:val="00AD2CE7"/>
    <w:rsid w:val="00AD2F07"/>
    <w:rsid w:val="00AD305B"/>
    <w:rsid w:val="00AD3892"/>
    <w:rsid w:val="00AD51EB"/>
    <w:rsid w:val="00AD52C4"/>
    <w:rsid w:val="00AD6E7C"/>
    <w:rsid w:val="00AD7266"/>
    <w:rsid w:val="00AD746D"/>
    <w:rsid w:val="00AE004B"/>
    <w:rsid w:val="00AE0566"/>
    <w:rsid w:val="00AE18A4"/>
    <w:rsid w:val="00AE18EF"/>
    <w:rsid w:val="00AE23EB"/>
    <w:rsid w:val="00AE29B9"/>
    <w:rsid w:val="00AE2A99"/>
    <w:rsid w:val="00AE3A05"/>
    <w:rsid w:val="00AE43F8"/>
    <w:rsid w:val="00AE4B25"/>
    <w:rsid w:val="00AE5C61"/>
    <w:rsid w:val="00AE5CC2"/>
    <w:rsid w:val="00AE5F69"/>
    <w:rsid w:val="00AE65B8"/>
    <w:rsid w:val="00AE6C34"/>
    <w:rsid w:val="00AE6D99"/>
    <w:rsid w:val="00AE7813"/>
    <w:rsid w:val="00AF04A0"/>
    <w:rsid w:val="00AF1FDA"/>
    <w:rsid w:val="00AF215B"/>
    <w:rsid w:val="00AF3FAD"/>
    <w:rsid w:val="00AF4426"/>
    <w:rsid w:val="00AF66A1"/>
    <w:rsid w:val="00AF6CB8"/>
    <w:rsid w:val="00AF6F75"/>
    <w:rsid w:val="00AF704D"/>
    <w:rsid w:val="00B004F9"/>
    <w:rsid w:val="00B0207B"/>
    <w:rsid w:val="00B0259B"/>
    <w:rsid w:val="00B02E9E"/>
    <w:rsid w:val="00B03C9B"/>
    <w:rsid w:val="00B054CC"/>
    <w:rsid w:val="00B065D0"/>
    <w:rsid w:val="00B070A3"/>
    <w:rsid w:val="00B07120"/>
    <w:rsid w:val="00B108EE"/>
    <w:rsid w:val="00B10AE7"/>
    <w:rsid w:val="00B1216F"/>
    <w:rsid w:val="00B12B16"/>
    <w:rsid w:val="00B12FB0"/>
    <w:rsid w:val="00B1364E"/>
    <w:rsid w:val="00B13A78"/>
    <w:rsid w:val="00B13E90"/>
    <w:rsid w:val="00B147C3"/>
    <w:rsid w:val="00B160A9"/>
    <w:rsid w:val="00B17C1E"/>
    <w:rsid w:val="00B17EA4"/>
    <w:rsid w:val="00B23139"/>
    <w:rsid w:val="00B24517"/>
    <w:rsid w:val="00B24722"/>
    <w:rsid w:val="00B249A8"/>
    <w:rsid w:val="00B25018"/>
    <w:rsid w:val="00B26130"/>
    <w:rsid w:val="00B26C04"/>
    <w:rsid w:val="00B26E42"/>
    <w:rsid w:val="00B301F5"/>
    <w:rsid w:val="00B30AAB"/>
    <w:rsid w:val="00B30B77"/>
    <w:rsid w:val="00B3189A"/>
    <w:rsid w:val="00B31A4A"/>
    <w:rsid w:val="00B324C8"/>
    <w:rsid w:val="00B3408C"/>
    <w:rsid w:val="00B363FC"/>
    <w:rsid w:val="00B36EF0"/>
    <w:rsid w:val="00B40DB4"/>
    <w:rsid w:val="00B41148"/>
    <w:rsid w:val="00B419C6"/>
    <w:rsid w:val="00B41AEB"/>
    <w:rsid w:val="00B41EB9"/>
    <w:rsid w:val="00B420B7"/>
    <w:rsid w:val="00B42976"/>
    <w:rsid w:val="00B43537"/>
    <w:rsid w:val="00B43A93"/>
    <w:rsid w:val="00B4432B"/>
    <w:rsid w:val="00B443C1"/>
    <w:rsid w:val="00B443FF"/>
    <w:rsid w:val="00B44BC4"/>
    <w:rsid w:val="00B455D3"/>
    <w:rsid w:val="00B45F0E"/>
    <w:rsid w:val="00B4608B"/>
    <w:rsid w:val="00B460F5"/>
    <w:rsid w:val="00B469DE"/>
    <w:rsid w:val="00B46B92"/>
    <w:rsid w:val="00B50AC1"/>
    <w:rsid w:val="00B517D0"/>
    <w:rsid w:val="00B51CFE"/>
    <w:rsid w:val="00B51FC7"/>
    <w:rsid w:val="00B52025"/>
    <w:rsid w:val="00B52112"/>
    <w:rsid w:val="00B5297F"/>
    <w:rsid w:val="00B53608"/>
    <w:rsid w:val="00B5392C"/>
    <w:rsid w:val="00B54408"/>
    <w:rsid w:val="00B56111"/>
    <w:rsid w:val="00B56ABD"/>
    <w:rsid w:val="00B56C97"/>
    <w:rsid w:val="00B61601"/>
    <w:rsid w:val="00B61C0A"/>
    <w:rsid w:val="00B61C64"/>
    <w:rsid w:val="00B62006"/>
    <w:rsid w:val="00B630ED"/>
    <w:rsid w:val="00B63ABF"/>
    <w:rsid w:val="00B65037"/>
    <w:rsid w:val="00B65C42"/>
    <w:rsid w:val="00B65D63"/>
    <w:rsid w:val="00B67625"/>
    <w:rsid w:val="00B67AA2"/>
    <w:rsid w:val="00B67AD5"/>
    <w:rsid w:val="00B67D1C"/>
    <w:rsid w:val="00B7072B"/>
    <w:rsid w:val="00B70948"/>
    <w:rsid w:val="00B715AB"/>
    <w:rsid w:val="00B73044"/>
    <w:rsid w:val="00B73386"/>
    <w:rsid w:val="00B7359A"/>
    <w:rsid w:val="00B73DD9"/>
    <w:rsid w:val="00B7478F"/>
    <w:rsid w:val="00B74AF3"/>
    <w:rsid w:val="00B75B7A"/>
    <w:rsid w:val="00B76B2D"/>
    <w:rsid w:val="00B7791E"/>
    <w:rsid w:val="00B77BC2"/>
    <w:rsid w:val="00B80D83"/>
    <w:rsid w:val="00B83087"/>
    <w:rsid w:val="00B84494"/>
    <w:rsid w:val="00B84C20"/>
    <w:rsid w:val="00B85180"/>
    <w:rsid w:val="00B858C7"/>
    <w:rsid w:val="00B85E6A"/>
    <w:rsid w:val="00B8660E"/>
    <w:rsid w:val="00B86630"/>
    <w:rsid w:val="00B87D32"/>
    <w:rsid w:val="00B87F66"/>
    <w:rsid w:val="00B92139"/>
    <w:rsid w:val="00B92584"/>
    <w:rsid w:val="00B927E8"/>
    <w:rsid w:val="00B93985"/>
    <w:rsid w:val="00B93CD4"/>
    <w:rsid w:val="00B945F5"/>
    <w:rsid w:val="00B96434"/>
    <w:rsid w:val="00B968FB"/>
    <w:rsid w:val="00B96E1C"/>
    <w:rsid w:val="00B96F0C"/>
    <w:rsid w:val="00B97602"/>
    <w:rsid w:val="00BA104D"/>
    <w:rsid w:val="00BA2274"/>
    <w:rsid w:val="00BA2788"/>
    <w:rsid w:val="00BA3B0D"/>
    <w:rsid w:val="00BA5A37"/>
    <w:rsid w:val="00BA5ED8"/>
    <w:rsid w:val="00BA6704"/>
    <w:rsid w:val="00BA6A17"/>
    <w:rsid w:val="00BA6A43"/>
    <w:rsid w:val="00BB0385"/>
    <w:rsid w:val="00BB19D5"/>
    <w:rsid w:val="00BB2779"/>
    <w:rsid w:val="00BB2B35"/>
    <w:rsid w:val="00BB3304"/>
    <w:rsid w:val="00BB3AC2"/>
    <w:rsid w:val="00BB3EC8"/>
    <w:rsid w:val="00BB4378"/>
    <w:rsid w:val="00BB4611"/>
    <w:rsid w:val="00BB4685"/>
    <w:rsid w:val="00BB53C2"/>
    <w:rsid w:val="00BB6035"/>
    <w:rsid w:val="00BC0A79"/>
    <w:rsid w:val="00BC1573"/>
    <w:rsid w:val="00BC1E05"/>
    <w:rsid w:val="00BC1E85"/>
    <w:rsid w:val="00BC3407"/>
    <w:rsid w:val="00BC35D3"/>
    <w:rsid w:val="00BC387E"/>
    <w:rsid w:val="00BC442B"/>
    <w:rsid w:val="00BC496B"/>
    <w:rsid w:val="00BC5F90"/>
    <w:rsid w:val="00BC6036"/>
    <w:rsid w:val="00BC69C9"/>
    <w:rsid w:val="00BC6EA2"/>
    <w:rsid w:val="00BC78CF"/>
    <w:rsid w:val="00BD1496"/>
    <w:rsid w:val="00BD1E2A"/>
    <w:rsid w:val="00BD215D"/>
    <w:rsid w:val="00BD23E5"/>
    <w:rsid w:val="00BD3175"/>
    <w:rsid w:val="00BD3423"/>
    <w:rsid w:val="00BD416B"/>
    <w:rsid w:val="00BD4301"/>
    <w:rsid w:val="00BD4960"/>
    <w:rsid w:val="00BD4F23"/>
    <w:rsid w:val="00BD5964"/>
    <w:rsid w:val="00BD59B0"/>
    <w:rsid w:val="00BD5EAA"/>
    <w:rsid w:val="00BD63AE"/>
    <w:rsid w:val="00BD6464"/>
    <w:rsid w:val="00BE299A"/>
    <w:rsid w:val="00BE2FB0"/>
    <w:rsid w:val="00BE3209"/>
    <w:rsid w:val="00BE3325"/>
    <w:rsid w:val="00BE3D21"/>
    <w:rsid w:val="00BE4F49"/>
    <w:rsid w:val="00BE61C3"/>
    <w:rsid w:val="00BE6E9B"/>
    <w:rsid w:val="00BE7269"/>
    <w:rsid w:val="00BE727C"/>
    <w:rsid w:val="00BE77AA"/>
    <w:rsid w:val="00BE7A10"/>
    <w:rsid w:val="00BF07CD"/>
    <w:rsid w:val="00BF0E95"/>
    <w:rsid w:val="00BF1655"/>
    <w:rsid w:val="00BF1677"/>
    <w:rsid w:val="00BF28DB"/>
    <w:rsid w:val="00BF36A3"/>
    <w:rsid w:val="00BF3F7D"/>
    <w:rsid w:val="00BF4228"/>
    <w:rsid w:val="00BF5298"/>
    <w:rsid w:val="00BF57A2"/>
    <w:rsid w:val="00BF69DC"/>
    <w:rsid w:val="00BF6E4F"/>
    <w:rsid w:val="00BF7F8B"/>
    <w:rsid w:val="00C0060B"/>
    <w:rsid w:val="00C009A9"/>
    <w:rsid w:val="00C00B23"/>
    <w:rsid w:val="00C00DDC"/>
    <w:rsid w:val="00C0159B"/>
    <w:rsid w:val="00C01E76"/>
    <w:rsid w:val="00C031DB"/>
    <w:rsid w:val="00C0376F"/>
    <w:rsid w:val="00C0400F"/>
    <w:rsid w:val="00C05509"/>
    <w:rsid w:val="00C05511"/>
    <w:rsid w:val="00C07099"/>
    <w:rsid w:val="00C07B50"/>
    <w:rsid w:val="00C07D95"/>
    <w:rsid w:val="00C10D76"/>
    <w:rsid w:val="00C1164C"/>
    <w:rsid w:val="00C124C4"/>
    <w:rsid w:val="00C12D81"/>
    <w:rsid w:val="00C14069"/>
    <w:rsid w:val="00C147DA"/>
    <w:rsid w:val="00C15454"/>
    <w:rsid w:val="00C155D2"/>
    <w:rsid w:val="00C1567F"/>
    <w:rsid w:val="00C156C7"/>
    <w:rsid w:val="00C158A8"/>
    <w:rsid w:val="00C15DB2"/>
    <w:rsid w:val="00C1626F"/>
    <w:rsid w:val="00C16AFB"/>
    <w:rsid w:val="00C17646"/>
    <w:rsid w:val="00C2020D"/>
    <w:rsid w:val="00C2082D"/>
    <w:rsid w:val="00C20BDD"/>
    <w:rsid w:val="00C21040"/>
    <w:rsid w:val="00C2120D"/>
    <w:rsid w:val="00C216AE"/>
    <w:rsid w:val="00C21888"/>
    <w:rsid w:val="00C22752"/>
    <w:rsid w:val="00C22F3C"/>
    <w:rsid w:val="00C23165"/>
    <w:rsid w:val="00C23250"/>
    <w:rsid w:val="00C23CD6"/>
    <w:rsid w:val="00C25081"/>
    <w:rsid w:val="00C26344"/>
    <w:rsid w:val="00C2658C"/>
    <w:rsid w:val="00C26787"/>
    <w:rsid w:val="00C27855"/>
    <w:rsid w:val="00C27CF9"/>
    <w:rsid w:val="00C30AB3"/>
    <w:rsid w:val="00C30FC4"/>
    <w:rsid w:val="00C311F1"/>
    <w:rsid w:val="00C33296"/>
    <w:rsid w:val="00C36869"/>
    <w:rsid w:val="00C369B7"/>
    <w:rsid w:val="00C36AD7"/>
    <w:rsid w:val="00C36DAD"/>
    <w:rsid w:val="00C36E15"/>
    <w:rsid w:val="00C374AA"/>
    <w:rsid w:val="00C37B46"/>
    <w:rsid w:val="00C40DC3"/>
    <w:rsid w:val="00C411E9"/>
    <w:rsid w:val="00C41216"/>
    <w:rsid w:val="00C42540"/>
    <w:rsid w:val="00C42E72"/>
    <w:rsid w:val="00C43530"/>
    <w:rsid w:val="00C43E15"/>
    <w:rsid w:val="00C44127"/>
    <w:rsid w:val="00C44311"/>
    <w:rsid w:val="00C44651"/>
    <w:rsid w:val="00C447B2"/>
    <w:rsid w:val="00C44B7B"/>
    <w:rsid w:val="00C46C19"/>
    <w:rsid w:val="00C474C5"/>
    <w:rsid w:val="00C47E9B"/>
    <w:rsid w:val="00C50857"/>
    <w:rsid w:val="00C50D07"/>
    <w:rsid w:val="00C52DA0"/>
    <w:rsid w:val="00C53573"/>
    <w:rsid w:val="00C53889"/>
    <w:rsid w:val="00C53992"/>
    <w:rsid w:val="00C546E9"/>
    <w:rsid w:val="00C54B0F"/>
    <w:rsid w:val="00C55516"/>
    <w:rsid w:val="00C56516"/>
    <w:rsid w:val="00C565D9"/>
    <w:rsid w:val="00C56F67"/>
    <w:rsid w:val="00C60B79"/>
    <w:rsid w:val="00C60DD4"/>
    <w:rsid w:val="00C614B9"/>
    <w:rsid w:val="00C617C3"/>
    <w:rsid w:val="00C61820"/>
    <w:rsid w:val="00C61B71"/>
    <w:rsid w:val="00C61D85"/>
    <w:rsid w:val="00C62AB7"/>
    <w:rsid w:val="00C63337"/>
    <w:rsid w:val="00C63BB1"/>
    <w:rsid w:val="00C64122"/>
    <w:rsid w:val="00C6426D"/>
    <w:rsid w:val="00C64835"/>
    <w:rsid w:val="00C64E20"/>
    <w:rsid w:val="00C653B5"/>
    <w:rsid w:val="00C65D28"/>
    <w:rsid w:val="00C66EC3"/>
    <w:rsid w:val="00C67BCD"/>
    <w:rsid w:val="00C67D82"/>
    <w:rsid w:val="00C70001"/>
    <w:rsid w:val="00C70B2A"/>
    <w:rsid w:val="00C70B68"/>
    <w:rsid w:val="00C71330"/>
    <w:rsid w:val="00C72584"/>
    <w:rsid w:val="00C72659"/>
    <w:rsid w:val="00C73E5E"/>
    <w:rsid w:val="00C74C44"/>
    <w:rsid w:val="00C74F49"/>
    <w:rsid w:val="00C7510F"/>
    <w:rsid w:val="00C752AD"/>
    <w:rsid w:val="00C757B5"/>
    <w:rsid w:val="00C75AFA"/>
    <w:rsid w:val="00C762AA"/>
    <w:rsid w:val="00C767A4"/>
    <w:rsid w:val="00C77209"/>
    <w:rsid w:val="00C77CEC"/>
    <w:rsid w:val="00C80081"/>
    <w:rsid w:val="00C813DB"/>
    <w:rsid w:val="00C817D1"/>
    <w:rsid w:val="00C820DF"/>
    <w:rsid w:val="00C83052"/>
    <w:rsid w:val="00C83DF7"/>
    <w:rsid w:val="00C85404"/>
    <w:rsid w:val="00C8598B"/>
    <w:rsid w:val="00C860A1"/>
    <w:rsid w:val="00C86F59"/>
    <w:rsid w:val="00C9011A"/>
    <w:rsid w:val="00C901C9"/>
    <w:rsid w:val="00C90754"/>
    <w:rsid w:val="00C90FFE"/>
    <w:rsid w:val="00C91B45"/>
    <w:rsid w:val="00C92AD6"/>
    <w:rsid w:val="00C92BF0"/>
    <w:rsid w:val="00C93FBB"/>
    <w:rsid w:val="00C95245"/>
    <w:rsid w:val="00C96080"/>
    <w:rsid w:val="00C96C3B"/>
    <w:rsid w:val="00CA03C2"/>
    <w:rsid w:val="00CA0490"/>
    <w:rsid w:val="00CA073F"/>
    <w:rsid w:val="00CA079F"/>
    <w:rsid w:val="00CA1944"/>
    <w:rsid w:val="00CA1BB7"/>
    <w:rsid w:val="00CA269C"/>
    <w:rsid w:val="00CA26B9"/>
    <w:rsid w:val="00CA2F76"/>
    <w:rsid w:val="00CA321B"/>
    <w:rsid w:val="00CA3CAD"/>
    <w:rsid w:val="00CA40BD"/>
    <w:rsid w:val="00CA4700"/>
    <w:rsid w:val="00CA4ABA"/>
    <w:rsid w:val="00CA4E97"/>
    <w:rsid w:val="00CB02B7"/>
    <w:rsid w:val="00CB02F5"/>
    <w:rsid w:val="00CB0449"/>
    <w:rsid w:val="00CB0620"/>
    <w:rsid w:val="00CB0AC6"/>
    <w:rsid w:val="00CB12BF"/>
    <w:rsid w:val="00CB1FA6"/>
    <w:rsid w:val="00CB32FA"/>
    <w:rsid w:val="00CB383A"/>
    <w:rsid w:val="00CB4904"/>
    <w:rsid w:val="00CB5202"/>
    <w:rsid w:val="00CB5AE3"/>
    <w:rsid w:val="00CC058E"/>
    <w:rsid w:val="00CC12B1"/>
    <w:rsid w:val="00CC14E7"/>
    <w:rsid w:val="00CC17BC"/>
    <w:rsid w:val="00CC18CB"/>
    <w:rsid w:val="00CC22AE"/>
    <w:rsid w:val="00CC49B6"/>
    <w:rsid w:val="00CC5C91"/>
    <w:rsid w:val="00CC635D"/>
    <w:rsid w:val="00CD102E"/>
    <w:rsid w:val="00CD182B"/>
    <w:rsid w:val="00CD3F36"/>
    <w:rsid w:val="00CD538D"/>
    <w:rsid w:val="00CD5B49"/>
    <w:rsid w:val="00CD6132"/>
    <w:rsid w:val="00CD731B"/>
    <w:rsid w:val="00CD757E"/>
    <w:rsid w:val="00CE006F"/>
    <w:rsid w:val="00CE0102"/>
    <w:rsid w:val="00CE1603"/>
    <w:rsid w:val="00CE2311"/>
    <w:rsid w:val="00CE281F"/>
    <w:rsid w:val="00CE2E66"/>
    <w:rsid w:val="00CE302B"/>
    <w:rsid w:val="00CE4BE4"/>
    <w:rsid w:val="00CE6728"/>
    <w:rsid w:val="00CE6B72"/>
    <w:rsid w:val="00CE7129"/>
    <w:rsid w:val="00CE7384"/>
    <w:rsid w:val="00CE74B6"/>
    <w:rsid w:val="00CE794B"/>
    <w:rsid w:val="00CF05D5"/>
    <w:rsid w:val="00CF1036"/>
    <w:rsid w:val="00CF14AE"/>
    <w:rsid w:val="00CF196B"/>
    <w:rsid w:val="00CF273A"/>
    <w:rsid w:val="00CF3F04"/>
    <w:rsid w:val="00CF43AC"/>
    <w:rsid w:val="00CF4DA8"/>
    <w:rsid w:val="00CF5463"/>
    <w:rsid w:val="00CF647C"/>
    <w:rsid w:val="00CF705F"/>
    <w:rsid w:val="00CF7D99"/>
    <w:rsid w:val="00D00923"/>
    <w:rsid w:val="00D01A86"/>
    <w:rsid w:val="00D02AD2"/>
    <w:rsid w:val="00D032CF"/>
    <w:rsid w:val="00D04472"/>
    <w:rsid w:val="00D05674"/>
    <w:rsid w:val="00D05690"/>
    <w:rsid w:val="00D072E0"/>
    <w:rsid w:val="00D07F96"/>
    <w:rsid w:val="00D11B64"/>
    <w:rsid w:val="00D11C8A"/>
    <w:rsid w:val="00D121BA"/>
    <w:rsid w:val="00D1297D"/>
    <w:rsid w:val="00D14A7E"/>
    <w:rsid w:val="00D14C3C"/>
    <w:rsid w:val="00D15016"/>
    <w:rsid w:val="00D15EAA"/>
    <w:rsid w:val="00D1626C"/>
    <w:rsid w:val="00D1699A"/>
    <w:rsid w:val="00D16B13"/>
    <w:rsid w:val="00D16C79"/>
    <w:rsid w:val="00D17751"/>
    <w:rsid w:val="00D21895"/>
    <w:rsid w:val="00D2250F"/>
    <w:rsid w:val="00D22512"/>
    <w:rsid w:val="00D22DB6"/>
    <w:rsid w:val="00D232F9"/>
    <w:rsid w:val="00D23A75"/>
    <w:rsid w:val="00D240A0"/>
    <w:rsid w:val="00D242C1"/>
    <w:rsid w:val="00D24BBB"/>
    <w:rsid w:val="00D25E5C"/>
    <w:rsid w:val="00D26C79"/>
    <w:rsid w:val="00D277FF"/>
    <w:rsid w:val="00D30084"/>
    <w:rsid w:val="00D30205"/>
    <w:rsid w:val="00D304F0"/>
    <w:rsid w:val="00D32B28"/>
    <w:rsid w:val="00D3340F"/>
    <w:rsid w:val="00D33431"/>
    <w:rsid w:val="00D3416B"/>
    <w:rsid w:val="00D3470F"/>
    <w:rsid w:val="00D352B3"/>
    <w:rsid w:val="00D35644"/>
    <w:rsid w:val="00D356BE"/>
    <w:rsid w:val="00D35965"/>
    <w:rsid w:val="00D35978"/>
    <w:rsid w:val="00D35B00"/>
    <w:rsid w:val="00D36F2E"/>
    <w:rsid w:val="00D41159"/>
    <w:rsid w:val="00D418D2"/>
    <w:rsid w:val="00D41D8A"/>
    <w:rsid w:val="00D42E51"/>
    <w:rsid w:val="00D4353F"/>
    <w:rsid w:val="00D43BB7"/>
    <w:rsid w:val="00D43D86"/>
    <w:rsid w:val="00D44C8E"/>
    <w:rsid w:val="00D45271"/>
    <w:rsid w:val="00D45C1F"/>
    <w:rsid w:val="00D45CC0"/>
    <w:rsid w:val="00D4711A"/>
    <w:rsid w:val="00D47278"/>
    <w:rsid w:val="00D478CE"/>
    <w:rsid w:val="00D526EE"/>
    <w:rsid w:val="00D528FB"/>
    <w:rsid w:val="00D52D01"/>
    <w:rsid w:val="00D55601"/>
    <w:rsid w:val="00D57564"/>
    <w:rsid w:val="00D57772"/>
    <w:rsid w:val="00D60D7A"/>
    <w:rsid w:val="00D60E75"/>
    <w:rsid w:val="00D610D0"/>
    <w:rsid w:val="00D6317E"/>
    <w:rsid w:val="00D63899"/>
    <w:rsid w:val="00D64C67"/>
    <w:rsid w:val="00D65B35"/>
    <w:rsid w:val="00D660DB"/>
    <w:rsid w:val="00D6624F"/>
    <w:rsid w:val="00D66DE6"/>
    <w:rsid w:val="00D67AB5"/>
    <w:rsid w:val="00D67E5E"/>
    <w:rsid w:val="00D7076C"/>
    <w:rsid w:val="00D70AF6"/>
    <w:rsid w:val="00D71C1F"/>
    <w:rsid w:val="00D71EC8"/>
    <w:rsid w:val="00D71FAE"/>
    <w:rsid w:val="00D73641"/>
    <w:rsid w:val="00D73AA6"/>
    <w:rsid w:val="00D74977"/>
    <w:rsid w:val="00D7527A"/>
    <w:rsid w:val="00D752A8"/>
    <w:rsid w:val="00D752AD"/>
    <w:rsid w:val="00D75355"/>
    <w:rsid w:val="00D7641F"/>
    <w:rsid w:val="00D764A7"/>
    <w:rsid w:val="00D76CE6"/>
    <w:rsid w:val="00D77C7D"/>
    <w:rsid w:val="00D8065C"/>
    <w:rsid w:val="00D80CBB"/>
    <w:rsid w:val="00D80FDE"/>
    <w:rsid w:val="00D814B3"/>
    <w:rsid w:val="00D81F10"/>
    <w:rsid w:val="00D81F36"/>
    <w:rsid w:val="00D83C8B"/>
    <w:rsid w:val="00D840C3"/>
    <w:rsid w:val="00D845C3"/>
    <w:rsid w:val="00D85EDD"/>
    <w:rsid w:val="00D8646E"/>
    <w:rsid w:val="00D86896"/>
    <w:rsid w:val="00D86A84"/>
    <w:rsid w:val="00D873E3"/>
    <w:rsid w:val="00D87854"/>
    <w:rsid w:val="00D915E1"/>
    <w:rsid w:val="00D91AF1"/>
    <w:rsid w:val="00D9213D"/>
    <w:rsid w:val="00D92B11"/>
    <w:rsid w:val="00D94BBC"/>
    <w:rsid w:val="00D94FAE"/>
    <w:rsid w:val="00D95451"/>
    <w:rsid w:val="00D96BFC"/>
    <w:rsid w:val="00D970AA"/>
    <w:rsid w:val="00DA060E"/>
    <w:rsid w:val="00DA0B49"/>
    <w:rsid w:val="00DA0F9E"/>
    <w:rsid w:val="00DA1332"/>
    <w:rsid w:val="00DA198B"/>
    <w:rsid w:val="00DA19BD"/>
    <w:rsid w:val="00DA3560"/>
    <w:rsid w:val="00DA37C1"/>
    <w:rsid w:val="00DA558B"/>
    <w:rsid w:val="00DA6ED7"/>
    <w:rsid w:val="00DA73D3"/>
    <w:rsid w:val="00DA79F9"/>
    <w:rsid w:val="00DB1773"/>
    <w:rsid w:val="00DB1BC8"/>
    <w:rsid w:val="00DB2108"/>
    <w:rsid w:val="00DB29FF"/>
    <w:rsid w:val="00DB2F54"/>
    <w:rsid w:val="00DB2F55"/>
    <w:rsid w:val="00DB2FA4"/>
    <w:rsid w:val="00DB3149"/>
    <w:rsid w:val="00DB3A90"/>
    <w:rsid w:val="00DB49BC"/>
    <w:rsid w:val="00DB4A0A"/>
    <w:rsid w:val="00DB4DE2"/>
    <w:rsid w:val="00DB5308"/>
    <w:rsid w:val="00DB564D"/>
    <w:rsid w:val="00DB569D"/>
    <w:rsid w:val="00DB5C58"/>
    <w:rsid w:val="00DB71D4"/>
    <w:rsid w:val="00DB7FAB"/>
    <w:rsid w:val="00DC0037"/>
    <w:rsid w:val="00DC01FE"/>
    <w:rsid w:val="00DC02EF"/>
    <w:rsid w:val="00DC06FB"/>
    <w:rsid w:val="00DC12ED"/>
    <w:rsid w:val="00DC1989"/>
    <w:rsid w:val="00DC1AF0"/>
    <w:rsid w:val="00DC2724"/>
    <w:rsid w:val="00DC291C"/>
    <w:rsid w:val="00DC3B5D"/>
    <w:rsid w:val="00DC4030"/>
    <w:rsid w:val="00DC5371"/>
    <w:rsid w:val="00DC668A"/>
    <w:rsid w:val="00DC6B84"/>
    <w:rsid w:val="00DC7909"/>
    <w:rsid w:val="00DC7A42"/>
    <w:rsid w:val="00DD02C7"/>
    <w:rsid w:val="00DD0CC1"/>
    <w:rsid w:val="00DD14E2"/>
    <w:rsid w:val="00DD21CE"/>
    <w:rsid w:val="00DD268D"/>
    <w:rsid w:val="00DD304B"/>
    <w:rsid w:val="00DD3902"/>
    <w:rsid w:val="00DD43E1"/>
    <w:rsid w:val="00DD4942"/>
    <w:rsid w:val="00DD494A"/>
    <w:rsid w:val="00DD5036"/>
    <w:rsid w:val="00DD581E"/>
    <w:rsid w:val="00DD5E5D"/>
    <w:rsid w:val="00DD628F"/>
    <w:rsid w:val="00DD6ED6"/>
    <w:rsid w:val="00DD703E"/>
    <w:rsid w:val="00DD7423"/>
    <w:rsid w:val="00DD7B19"/>
    <w:rsid w:val="00DE1ECD"/>
    <w:rsid w:val="00DE2596"/>
    <w:rsid w:val="00DE2FC7"/>
    <w:rsid w:val="00DE453D"/>
    <w:rsid w:val="00DE56F2"/>
    <w:rsid w:val="00DE5EDB"/>
    <w:rsid w:val="00DE6056"/>
    <w:rsid w:val="00DE64A7"/>
    <w:rsid w:val="00DE689D"/>
    <w:rsid w:val="00DE698C"/>
    <w:rsid w:val="00DE74F5"/>
    <w:rsid w:val="00DF0152"/>
    <w:rsid w:val="00DF08D3"/>
    <w:rsid w:val="00DF0A9E"/>
    <w:rsid w:val="00DF1919"/>
    <w:rsid w:val="00DF2758"/>
    <w:rsid w:val="00DF4D6B"/>
    <w:rsid w:val="00DF5CFC"/>
    <w:rsid w:val="00DF627A"/>
    <w:rsid w:val="00DF6321"/>
    <w:rsid w:val="00DF6338"/>
    <w:rsid w:val="00DF69F1"/>
    <w:rsid w:val="00DF7F4F"/>
    <w:rsid w:val="00E00177"/>
    <w:rsid w:val="00E0162B"/>
    <w:rsid w:val="00E01A80"/>
    <w:rsid w:val="00E028E1"/>
    <w:rsid w:val="00E02C2A"/>
    <w:rsid w:val="00E0306A"/>
    <w:rsid w:val="00E036A9"/>
    <w:rsid w:val="00E0452E"/>
    <w:rsid w:val="00E0473D"/>
    <w:rsid w:val="00E04C4A"/>
    <w:rsid w:val="00E0523D"/>
    <w:rsid w:val="00E05453"/>
    <w:rsid w:val="00E05A28"/>
    <w:rsid w:val="00E06897"/>
    <w:rsid w:val="00E1038E"/>
    <w:rsid w:val="00E103F4"/>
    <w:rsid w:val="00E1524A"/>
    <w:rsid w:val="00E16C06"/>
    <w:rsid w:val="00E16F83"/>
    <w:rsid w:val="00E17FD3"/>
    <w:rsid w:val="00E20182"/>
    <w:rsid w:val="00E20707"/>
    <w:rsid w:val="00E20F18"/>
    <w:rsid w:val="00E22D06"/>
    <w:rsid w:val="00E232D9"/>
    <w:rsid w:val="00E2456E"/>
    <w:rsid w:val="00E24633"/>
    <w:rsid w:val="00E2476A"/>
    <w:rsid w:val="00E25AD9"/>
    <w:rsid w:val="00E26A54"/>
    <w:rsid w:val="00E27F0D"/>
    <w:rsid w:val="00E30146"/>
    <w:rsid w:val="00E308B0"/>
    <w:rsid w:val="00E31128"/>
    <w:rsid w:val="00E3155C"/>
    <w:rsid w:val="00E3305C"/>
    <w:rsid w:val="00E33AB4"/>
    <w:rsid w:val="00E341B9"/>
    <w:rsid w:val="00E34691"/>
    <w:rsid w:val="00E34768"/>
    <w:rsid w:val="00E35442"/>
    <w:rsid w:val="00E3562A"/>
    <w:rsid w:val="00E36B56"/>
    <w:rsid w:val="00E36F48"/>
    <w:rsid w:val="00E378B2"/>
    <w:rsid w:val="00E37D8A"/>
    <w:rsid w:val="00E4045D"/>
    <w:rsid w:val="00E4121D"/>
    <w:rsid w:val="00E418A0"/>
    <w:rsid w:val="00E4284C"/>
    <w:rsid w:val="00E4352F"/>
    <w:rsid w:val="00E44254"/>
    <w:rsid w:val="00E44D57"/>
    <w:rsid w:val="00E459FD"/>
    <w:rsid w:val="00E46A2F"/>
    <w:rsid w:val="00E46DE4"/>
    <w:rsid w:val="00E47B65"/>
    <w:rsid w:val="00E511A1"/>
    <w:rsid w:val="00E53B54"/>
    <w:rsid w:val="00E53EDF"/>
    <w:rsid w:val="00E540D6"/>
    <w:rsid w:val="00E544CD"/>
    <w:rsid w:val="00E54E92"/>
    <w:rsid w:val="00E55946"/>
    <w:rsid w:val="00E56CAE"/>
    <w:rsid w:val="00E56FF3"/>
    <w:rsid w:val="00E57D54"/>
    <w:rsid w:val="00E602C5"/>
    <w:rsid w:val="00E60BC0"/>
    <w:rsid w:val="00E60C4D"/>
    <w:rsid w:val="00E60DF9"/>
    <w:rsid w:val="00E60FC9"/>
    <w:rsid w:val="00E61830"/>
    <w:rsid w:val="00E618E3"/>
    <w:rsid w:val="00E628B1"/>
    <w:rsid w:val="00E64BD3"/>
    <w:rsid w:val="00E652B0"/>
    <w:rsid w:val="00E65E14"/>
    <w:rsid w:val="00E66750"/>
    <w:rsid w:val="00E6695D"/>
    <w:rsid w:val="00E66D19"/>
    <w:rsid w:val="00E66DB8"/>
    <w:rsid w:val="00E66EE3"/>
    <w:rsid w:val="00E706E0"/>
    <w:rsid w:val="00E709D8"/>
    <w:rsid w:val="00E70BDA"/>
    <w:rsid w:val="00E71F66"/>
    <w:rsid w:val="00E7268E"/>
    <w:rsid w:val="00E74307"/>
    <w:rsid w:val="00E803BC"/>
    <w:rsid w:val="00E806D1"/>
    <w:rsid w:val="00E819EC"/>
    <w:rsid w:val="00E81B44"/>
    <w:rsid w:val="00E82382"/>
    <w:rsid w:val="00E82F88"/>
    <w:rsid w:val="00E84845"/>
    <w:rsid w:val="00E86462"/>
    <w:rsid w:val="00E86566"/>
    <w:rsid w:val="00E86888"/>
    <w:rsid w:val="00E8789A"/>
    <w:rsid w:val="00E90A05"/>
    <w:rsid w:val="00E90BCB"/>
    <w:rsid w:val="00E921DD"/>
    <w:rsid w:val="00E92461"/>
    <w:rsid w:val="00E944A0"/>
    <w:rsid w:val="00E94589"/>
    <w:rsid w:val="00E94D08"/>
    <w:rsid w:val="00E95ABA"/>
    <w:rsid w:val="00E9603F"/>
    <w:rsid w:val="00E96CC0"/>
    <w:rsid w:val="00EA05DA"/>
    <w:rsid w:val="00EA0717"/>
    <w:rsid w:val="00EA07A6"/>
    <w:rsid w:val="00EA115A"/>
    <w:rsid w:val="00EA1BD1"/>
    <w:rsid w:val="00EA1BF3"/>
    <w:rsid w:val="00EA24D5"/>
    <w:rsid w:val="00EA2C1B"/>
    <w:rsid w:val="00EA322B"/>
    <w:rsid w:val="00EA3582"/>
    <w:rsid w:val="00EA38D2"/>
    <w:rsid w:val="00EA3A52"/>
    <w:rsid w:val="00EA43E0"/>
    <w:rsid w:val="00EA4EFB"/>
    <w:rsid w:val="00EA72DC"/>
    <w:rsid w:val="00EA742C"/>
    <w:rsid w:val="00EB02F8"/>
    <w:rsid w:val="00EB1A91"/>
    <w:rsid w:val="00EB21A5"/>
    <w:rsid w:val="00EB2CE5"/>
    <w:rsid w:val="00EB3B46"/>
    <w:rsid w:val="00EB4546"/>
    <w:rsid w:val="00EB49DE"/>
    <w:rsid w:val="00EB5085"/>
    <w:rsid w:val="00EB5F66"/>
    <w:rsid w:val="00EB6A8D"/>
    <w:rsid w:val="00EC0311"/>
    <w:rsid w:val="00EC0C96"/>
    <w:rsid w:val="00EC1316"/>
    <w:rsid w:val="00EC3C52"/>
    <w:rsid w:val="00EC5546"/>
    <w:rsid w:val="00EC69C5"/>
    <w:rsid w:val="00EC6A3E"/>
    <w:rsid w:val="00EC73FC"/>
    <w:rsid w:val="00EC784C"/>
    <w:rsid w:val="00EC7C47"/>
    <w:rsid w:val="00ED081E"/>
    <w:rsid w:val="00ED12A5"/>
    <w:rsid w:val="00ED2180"/>
    <w:rsid w:val="00ED21DF"/>
    <w:rsid w:val="00ED2CBE"/>
    <w:rsid w:val="00ED3FE9"/>
    <w:rsid w:val="00ED4137"/>
    <w:rsid w:val="00ED437E"/>
    <w:rsid w:val="00ED4589"/>
    <w:rsid w:val="00ED4690"/>
    <w:rsid w:val="00ED4A91"/>
    <w:rsid w:val="00ED4BDE"/>
    <w:rsid w:val="00ED4BDF"/>
    <w:rsid w:val="00ED54ED"/>
    <w:rsid w:val="00ED55BD"/>
    <w:rsid w:val="00ED59EC"/>
    <w:rsid w:val="00ED5D25"/>
    <w:rsid w:val="00ED639E"/>
    <w:rsid w:val="00ED6A1E"/>
    <w:rsid w:val="00ED6E91"/>
    <w:rsid w:val="00ED71FE"/>
    <w:rsid w:val="00ED7B60"/>
    <w:rsid w:val="00EE0130"/>
    <w:rsid w:val="00EE1BF8"/>
    <w:rsid w:val="00EE1E4A"/>
    <w:rsid w:val="00EE1E75"/>
    <w:rsid w:val="00EE2DD1"/>
    <w:rsid w:val="00EE4AF0"/>
    <w:rsid w:val="00EE5EB9"/>
    <w:rsid w:val="00EE743A"/>
    <w:rsid w:val="00EF03E8"/>
    <w:rsid w:val="00EF1B8F"/>
    <w:rsid w:val="00EF1E42"/>
    <w:rsid w:val="00EF306D"/>
    <w:rsid w:val="00EF5454"/>
    <w:rsid w:val="00EF556B"/>
    <w:rsid w:val="00EF63FD"/>
    <w:rsid w:val="00EF6424"/>
    <w:rsid w:val="00EF72F4"/>
    <w:rsid w:val="00EF78A0"/>
    <w:rsid w:val="00EF79F6"/>
    <w:rsid w:val="00F01739"/>
    <w:rsid w:val="00F01F37"/>
    <w:rsid w:val="00F0227F"/>
    <w:rsid w:val="00F02721"/>
    <w:rsid w:val="00F02906"/>
    <w:rsid w:val="00F033D0"/>
    <w:rsid w:val="00F0346A"/>
    <w:rsid w:val="00F03F50"/>
    <w:rsid w:val="00F042A5"/>
    <w:rsid w:val="00F042D1"/>
    <w:rsid w:val="00F0569C"/>
    <w:rsid w:val="00F05A1E"/>
    <w:rsid w:val="00F05C00"/>
    <w:rsid w:val="00F05DC2"/>
    <w:rsid w:val="00F074BE"/>
    <w:rsid w:val="00F07A2E"/>
    <w:rsid w:val="00F07B37"/>
    <w:rsid w:val="00F07D8C"/>
    <w:rsid w:val="00F102BC"/>
    <w:rsid w:val="00F105B1"/>
    <w:rsid w:val="00F11529"/>
    <w:rsid w:val="00F115EA"/>
    <w:rsid w:val="00F12162"/>
    <w:rsid w:val="00F123CF"/>
    <w:rsid w:val="00F12C29"/>
    <w:rsid w:val="00F12E95"/>
    <w:rsid w:val="00F13F10"/>
    <w:rsid w:val="00F14A79"/>
    <w:rsid w:val="00F14DF4"/>
    <w:rsid w:val="00F1581B"/>
    <w:rsid w:val="00F16873"/>
    <w:rsid w:val="00F16E6D"/>
    <w:rsid w:val="00F16FE1"/>
    <w:rsid w:val="00F17729"/>
    <w:rsid w:val="00F2077D"/>
    <w:rsid w:val="00F21837"/>
    <w:rsid w:val="00F22D31"/>
    <w:rsid w:val="00F22F33"/>
    <w:rsid w:val="00F231D1"/>
    <w:rsid w:val="00F2335C"/>
    <w:rsid w:val="00F249CE"/>
    <w:rsid w:val="00F2594D"/>
    <w:rsid w:val="00F26331"/>
    <w:rsid w:val="00F269DC"/>
    <w:rsid w:val="00F26C04"/>
    <w:rsid w:val="00F275F5"/>
    <w:rsid w:val="00F27C0B"/>
    <w:rsid w:val="00F31CDC"/>
    <w:rsid w:val="00F3276E"/>
    <w:rsid w:val="00F32B43"/>
    <w:rsid w:val="00F34838"/>
    <w:rsid w:val="00F348EB"/>
    <w:rsid w:val="00F34A29"/>
    <w:rsid w:val="00F34F55"/>
    <w:rsid w:val="00F34FB5"/>
    <w:rsid w:val="00F35316"/>
    <w:rsid w:val="00F3611D"/>
    <w:rsid w:val="00F37553"/>
    <w:rsid w:val="00F3765C"/>
    <w:rsid w:val="00F37762"/>
    <w:rsid w:val="00F37A88"/>
    <w:rsid w:val="00F37FD6"/>
    <w:rsid w:val="00F4163D"/>
    <w:rsid w:val="00F41B9C"/>
    <w:rsid w:val="00F41CAE"/>
    <w:rsid w:val="00F4248F"/>
    <w:rsid w:val="00F42575"/>
    <w:rsid w:val="00F42985"/>
    <w:rsid w:val="00F43A63"/>
    <w:rsid w:val="00F45354"/>
    <w:rsid w:val="00F45B1A"/>
    <w:rsid w:val="00F46AEC"/>
    <w:rsid w:val="00F46C69"/>
    <w:rsid w:val="00F4764C"/>
    <w:rsid w:val="00F47DFE"/>
    <w:rsid w:val="00F50F4F"/>
    <w:rsid w:val="00F5201D"/>
    <w:rsid w:val="00F52C9D"/>
    <w:rsid w:val="00F53AC5"/>
    <w:rsid w:val="00F53E8B"/>
    <w:rsid w:val="00F54410"/>
    <w:rsid w:val="00F54E86"/>
    <w:rsid w:val="00F552A2"/>
    <w:rsid w:val="00F5539F"/>
    <w:rsid w:val="00F556B4"/>
    <w:rsid w:val="00F56F28"/>
    <w:rsid w:val="00F57A1F"/>
    <w:rsid w:val="00F60130"/>
    <w:rsid w:val="00F622E4"/>
    <w:rsid w:val="00F643C4"/>
    <w:rsid w:val="00F6534E"/>
    <w:rsid w:val="00F6544C"/>
    <w:rsid w:val="00F66259"/>
    <w:rsid w:val="00F67AE2"/>
    <w:rsid w:val="00F67FEF"/>
    <w:rsid w:val="00F70DB0"/>
    <w:rsid w:val="00F71D1C"/>
    <w:rsid w:val="00F72127"/>
    <w:rsid w:val="00F72CD1"/>
    <w:rsid w:val="00F731CC"/>
    <w:rsid w:val="00F74EDE"/>
    <w:rsid w:val="00F7524E"/>
    <w:rsid w:val="00F77D65"/>
    <w:rsid w:val="00F8131D"/>
    <w:rsid w:val="00F81B44"/>
    <w:rsid w:val="00F85130"/>
    <w:rsid w:val="00F851BB"/>
    <w:rsid w:val="00F85623"/>
    <w:rsid w:val="00F85851"/>
    <w:rsid w:val="00F85BB0"/>
    <w:rsid w:val="00F86C08"/>
    <w:rsid w:val="00F8749E"/>
    <w:rsid w:val="00F87DDF"/>
    <w:rsid w:val="00F907DE"/>
    <w:rsid w:val="00F917FC"/>
    <w:rsid w:val="00F9289A"/>
    <w:rsid w:val="00F929B2"/>
    <w:rsid w:val="00F93F08"/>
    <w:rsid w:val="00F943F2"/>
    <w:rsid w:val="00F94FDA"/>
    <w:rsid w:val="00F9570E"/>
    <w:rsid w:val="00F9586F"/>
    <w:rsid w:val="00F95B9E"/>
    <w:rsid w:val="00FA02D4"/>
    <w:rsid w:val="00FA0C97"/>
    <w:rsid w:val="00FA10B7"/>
    <w:rsid w:val="00FA2FAB"/>
    <w:rsid w:val="00FA37D8"/>
    <w:rsid w:val="00FA4143"/>
    <w:rsid w:val="00FA482B"/>
    <w:rsid w:val="00FA4D15"/>
    <w:rsid w:val="00FA4E11"/>
    <w:rsid w:val="00FA50C8"/>
    <w:rsid w:val="00FA6755"/>
    <w:rsid w:val="00FA6E07"/>
    <w:rsid w:val="00FB03E6"/>
    <w:rsid w:val="00FB0531"/>
    <w:rsid w:val="00FB0771"/>
    <w:rsid w:val="00FB0A23"/>
    <w:rsid w:val="00FB172D"/>
    <w:rsid w:val="00FB1C2D"/>
    <w:rsid w:val="00FB3AF1"/>
    <w:rsid w:val="00FB3C85"/>
    <w:rsid w:val="00FB41F9"/>
    <w:rsid w:val="00FB4E3C"/>
    <w:rsid w:val="00FB5993"/>
    <w:rsid w:val="00FB6104"/>
    <w:rsid w:val="00FB6AC7"/>
    <w:rsid w:val="00FC0532"/>
    <w:rsid w:val="00FC0592"/>
    <w:rsid w:val="00FC0696"/>
    <w:rsid w:val="00FC182A"/>
    <w:rsid w:val="00FC1B68"/>
    <w:rsid w:val="00FC2807"/>
    <w:rsid w:val="00FC2838"/>
    <w:rsid w:val="00FC5D64"/>
    <w:rsid w:val="00FC6999"/>
    <w:rsid w:val="00FD05C5"/>
    <w:rsid w:val="00FD05E1"/>
    <w:rsid w:val="00FD0CAA"/>
    <w:rsid w:val="00FD0DA3"/>
    <w:rsid w:val="00FD1C3D"/>
    <w:rsid w:val="00FD1F19"/>
    <w:rsid w:val="00FD2C59"/>
    <w:rsid w:val="00FD31E1"/>
    <w:rsid w:val="00FD388B"/>
    <w:rsid w:val="00FD3BF4"/>
    <w:rsid w:val="00FD3DE4"/>
    <w:rsid w:val="00FD491D"/>
    <w:rsid w:val="00FD5603"/>
    <w:rsid w:val="00FD5A07"/>
    <w:rsid w:val="00FD613D"/>
    <w:rsid w:val="00FD6956"/>
    <w:rsid w:val="00FD7B05"/>
    <w:rsid w:val="00FE0705"/>
    <w:rsid w:val="00FE0C4D"/>
    <w:rsid w:val="00FE1A00"/>
    <w:rsid w:val="00FE1F35"/>
    <w:rsid w:val="00FE2210"/>
    <w:rsid w:val="00FE3AC0"/>
    <w:rsid w:val="00FE3FE4"/>
    <w:rsid w:val="00FE4E35"/>
    <w:rsid w:val="00FE5FC3"/>
    <w:rsid w:val="00FE7B32"/>
    <w:rsid w:val="00FF1425"/>
    <w:rsid w:val="00FF1469"/>
    <w:rsid w:val="00FF3270"/>
    <w:rsid w:val="00FF3EF3"/>
    <w:rsid w:val="00FF4235"/>
    <w:rsid w:val="00FF4308"/>
    <w:rsid w:val="00FF59A7"/>
    <w:rsid w:val="00FF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F32B3B"/>
  <w15:docId w15:val="{0E4BC4F1-41CA-499B-9EAD-FFA02FCB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02721"/>
    <w:pPr>
      <w:spacing w:before="60" w:after="60"/>
    </w:pPr>
  </w:style>
  <w:style w:type="paragraph" w:styleId="berschrift1">
    <w:name w:val="heading 1"/>
    <w:basedOn w:val="berschrift2"/>
    <w:next w:val="Standard"/>
    <w:link w:val="berschrift1Zchn"/>
    <w:uiPriority w:val="99"/>
    <w:qFormat/>
    <w:rsid w:val="00C47E9B"/>
    <w:pPr>
      <w:spacing w:line="360" w:lineRule="auto"/>
      <w:jc w:val="center"/>
      <w:outlineLvl w:val="0"/>
    </w:pPr>
    <w:rPr>
      <w:rFonts w:cs="Arial"/>
      <w:bCs w:val="0"/>
      <w:color w:val="000000"/>
      <w:sz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3E3B6C"/>
    <w:pPr>
      <w:autoSpaceDE w:val="0"/>
      <w:autoSpaceDN w:val="0"/>
      <w:adjustRightInd w:val="0"/>
      <w:spacing w:before="0" w:after="0" w:line="288" w:lineRule="auto"/>
      <w:ind w:left="2608" w:hanging="2608"/>
      <w:outlineLvl w:val="1"/>
    </w:pPr>
    <w:rPr>
      <w:b/>
      <w:bCs/>
      <w:sz w:val="28"/>
      <w:szCs w:val="20"/>
    </w:rPr>
  </w:style>
  <w:style w:type="paragraph" w:styleId="berschrift3">
    <w:name w:val="heading 3"/>
    <w:basedOn w:val="Standard"/>
    <w:link w:val="berschrift3Zchn"/>
    <w:qFormat/>
    <w:rsid w:val="0011222A"/>
    <w:pPr>
      <w:overflowPunct w:val="0"/>
      <w:autoSpaceDE w:val="0"/>
      <w:autoSpaceDN w:val="0"/>
      <w:adjustRightInd w:val="0"/>
      <w:spacing w:before="0" w:after="0" w:line="288" w:lineRule="auto"/>
      <w:ind w:left="1758" w:hanging="1758"/>
      <w:textAlignment w:val="baseline"/>
      <w:outlineLvl w:val="2"/>
    </w:pPr>
    <w:rPr>
      <w:b/>
      <w:bCs/>
      <w:szCs w:val="20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C37B46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sz w:val="28"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7A75B3"/>
    <w:pPr>
      <w:spacing w:before="2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3A372A"/>
    <w:pPr>
      <w:keepNext/>
      <w:spacing w:after="120"/>
      <w:ind w:left="720" w:hanging="720"/>
      <w:outlineLvl w:val="5"/>
    </w:pPr>
    <w:rPr>
      <w:b/>
      <w:szCs w:val="14"/>
    </w:rPr>
  </w:style>
  <w:style w:type="paragraph" w:styleId="berschrift7">
    <w:name w:val="heading 7"/>
    <w:basedOn w:val="Standard"/>
    <w:next w:val="Standard"/>
    <w:link w:val="berschrift7Zchn"/>
    <w:qFormat/>
    <w:rsid w:val="007A75B3"/>
    <w:pPr>
      <w:spacing w:before="240"/>
      <w:outlineLvl w:val="6"/>
    </w:pPr>
    <w:rPr>
      <w:rFonts w:ascii="Calibri" w:hAnsi="Calibri"/>
    </w:rPr>
  </w:style>
  <w:style w:type="paragraph" w:styleId="berschrift8">
    <w:name w:val="heading 8"/>
    <w:basedOn w:val="Standard"/>
    <w:next w:val="Standard"/>
    <w:link w:val="berschrift8Zchn"/>
    <w:qFormat/>
    <w:rsid w:val="003A372A"/>
    <w:pPr>
      <w:spacing w:before="24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3A372A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rsid w:val="003E3B6C"/>
    <w:rPr>
      <w:rFonts w:ascii="Arial" w:hAnsi="Arial"/>
      <w:b/>
      <w:bCs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C47E9B"/>
    <w:rPr>
      <w:rFonts w:ascii="Arial" w:hAnsi="Arial" w:cs="Arial"/>
      <w:b/>
      <w:color w:val="000000"/>
      <w:sz w:val="32"/>
    </w:rPr>
  </w:style>
  <w:style w:type="character" w:customStyle="1" w:styleId="berschrift3Zchn">
    <w:name w:val="Überschrift 3 Zchn"/>
    <w:basedOn w:val="Absatz-Standardschriftart"/>
    <w:link w:val="berschrift3"/>
    <w:locked/>
    <w:rsid w:val="0011222A"/>
    <w:rPr>
      <w:rFonts w:ascii="Arial" w:hAnsi="Arial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CD6132"/>
    <w:rPr>
      <w:rFonts w:ascii="Arial" w:hAnsi="Arial"/>
      <w:b/>
      <w:sz w:val="28"/>
      <w:lang w:val="de-DE" w:eastAsia="de-DE" w:bidi="ar-SA"/>
    </w:rPr>
  </w:style>
  <w:style w:type="character" w:customStyle="1" w:styleId="berschrift5Zchn">
    <w:name w:val="Überschrift 5 Zchn"/>
    <w:basedOn w:val="Absatz-Standardschriftart"/>
    <w:link w:val="berschrift5"/>
    <w:semiHidden/>
    <w:rsid w:val="007A75B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semiHidden/>
    <w:locked/>
    <w:rsid w:val="00CD6132"/>
    <w:rPr>
      <w:rFonts w:ascii="Arial" w:hAnsi="Arial"/>
      <w:b/>
      <w:sz w:val="24"/>
      <w:szCs w:val="14"/>
      <w:lang w:val="de-DE" w:eastAsia="de-DE" w:bidi="ar-SA"/>
    </w:rPr>
  </w:style>
  <w:style w:type="character" w:customStyle="1" w:styleId="berschrift7Zchn">
    <w:name w:val="Überschrift 7 Zchn"/>
    <w:basedOn w:val="Absatz-Standardschriftart"/>
    <w:link w:val="berschrift7"/>
    <w:semiHidden/>
    <w:rsid w:val="007A75B3"/>
    <w:rPr>
      <w:rFonts w:ascii="Calibri" w:eastAsia="Times New Roman" w:hAnsi="Calibri" w:cs="Times New Roman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semiHidden/>
    <w:locked/>
    <w:rsid w:val="00CD6132"/>
    <w:rPr>
      <w:rFonts w:ascii="Arial" w:hAnsi="Arial"/>
      <w:i/>
      <w:iCs/>
      <w:sz w:val="24"/>
      <w:szCs w:val="24"/>
      <w:lang w:val="de-DE" w:eastAsia="de-DE" w:bidi="ar-SA"/>
    </w:rPr>
  </w:style>
  <w:style w:type="character" w:customStyle="1" w:styleId="berschrift9Zchn">
    <w:name w:val="Überschrift 9 Zchn"/>
    <w:basedOn w:val="Absatz-Standardschriftart"/>
    <w:link w:val="berschrift9"/>
    <w:semiHidden/>
    <w:locked/>
    <w:rsid w:val="00CD6132"/>
    <w:rPr>
      <w:rFonts w:ascii="Arial" w:hAnsi="Arial"/>
      <w:b/>
      <w:sz w:val="24"/>
      <w:lang w:val="de-DE" w:eastAsia="de-DE" w:bidi="ar-SA"/>
    </w:rPr>
  </w:style>
  <w:style w:type="paragraph" w:styleId="Kopfzeile">
    <w:name w:val="header"/>
    <w:basedOn w:val="Standard"/>
    <w:link w:val="KopfzeileZchn"/>
    <w:uiPriority w:val="99"/>
    <w:rsid w:val="003103B6"/>
    <w:pPr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3103B6"/>
  </w:style>
  <w:style w:type="paragraph" w:customStyle="1" w:styleId="Deckblatt36ptBlau">
    <w:name w:val="Deckblatt + 36 pt Blau"/>
    <w:basedOn w:val="Deckblatt32pt"/>
    <w:semiHidden/>
    <w:rsid w:val="009F69F6"/>
    <w:pPr>
      <w:spacing w:after="1080"/>
    </w:pPr>
    <w:rPr>
      <w:bCs/>
      <w:color w:val="0000FF"/>
      <w:sz w:val="72"/>
    </w:rPr>
  </w:style>
  <w:style w:type="paragraph" w:customStyle="1" w:styleId="Deckblatt32pt">
    <w:name w:val="Deckblatt+32 pt"/>
    <w:basedOn w:val="Standard"/>
    <w:semiHidden/>
    <w:qFormat/>
    <w:rsid w:val="009F69F6"/>
    <w:pPr>
      <w:spacing w:before="840"/>
      <w:jc w:val="center"/>
    </w:pPr>
    <w:rPr>
      <w:b/>
      <w:sz w:val="64"/>
    </w:rPr>
  </w:style>
  <w:style w:type="paragraph" w:customStyle="1" w:styleId="Studiengang">
    <w:name w:val="Studiengang"/>
    <w:basedOn w:val="Textkrper"/>
    <w:semiHidden/>
    <w:qFormat/>
    <w:rsid w:val="00B301F5"/>
    <w:pPr>
      <w:jc w:val="left"/>
    </w:pPr>
    <w:rPr>
      <w:b w:val="0"/>
    </w:rPr>
  </w:style>
  <w:style w:type="paragraph" w:styleId="Textkrper">
    <w:name w:val="Body Text"/>
    <w:basedOn w:val="Standard"/>
    <w:next w:val="Standard"/>
    <w:link w:val="TextkrperZchn"/>
    <w:autoRedefine/>
    <w:semiHidden/>
    <w:rsid w:val="00F41CAE"/>
    <w:pPr>
      <w:keepLines/>
      <w:pBdr>
        <w:top w:val="single" w:sz="4" w:space="1" w:color="1F497D"/>
        <w:left w:val="dotted" w:sz="6" w:space="4" w:color="auto"/>
        <w:bottom w:val="dotted" w:sz="6" w:space="1" w:color="auto"/>
        <w:right w:val="dotted" w:sz="6" w:space="4" w:color="auto"/>
      </w:pBdr>
      <w:spacing w:line="360" w:lineRule="auto"/>
      <w:jc w:val="center"/>
    </w:pPr>
    <w:rPr>
      <w:rFonts w:cs="Courier New"/>
      <w:b/>
      <w:sz w:val="56"/>
      <w:szCs w:val="56"/>
    </w:rPr>
  </w:style>
  <w:style w:type="character" w:customStyle="1" w:styleId="TextkrperZchn">
    <w:name w:val="Textkörper Zchn"/>
    <w:basedOn w:val="Absatz-Standardschriftart"/>
    <w:link w:val="Textkrper"/>
    <w:semiHidden/>
    <w:rsid w:val="00F41CAE"/>
    <w:rPr>
      <w:rFonts w:ascii="Arial" w:hAnsi="Arial" w:cs="Courier New"/>
      <w:b/>
      <w:sz w:val="56"/>
      <w:szCs w:val="56"/>
      <w:lang w:val="de-DE" w:eastAsia="de-DE" w:bidi="ar-SA"/>
    </w:rPr>
  </w:style>
  <w:style w:type="paragraph" w:customStyle="1" w:styleId="TextLogo">
    <w:name w:val="Text Logo"/>
    <w:basedOn w:val="Standard"/>
    <w:semiHidden/>
    <w:rsid w:val="00FA4E11"/>
    <w:pPr>
      <w:spacing w:line="288" w:lineRule="auto"/>
      <w:jc w:val="right"/>
    </w:pPr>
    <w:rPr>
      <w:szCs w:val="20"/>
    </w:rPr>
  </w:style>
  <w:style w:type="paragraph" w:styleId="Fuzeile">
    <w:name w:val="footer"/>
    <w:basedOn w:val="Standard"/>
    <w:link w:val="FuzeileZchn"/>
    <w:uiPriority w:val="99"/>
    <w:semiHidden/>
    <w:rsid w:val="0042018C"/>
    <w:pPr>
      <w:tabs>
        <w:tab w:val="center" w:pos="4535"/>
      </w:tabs>
    </w:pPr>
    <w:rPr>
      <w:sz w:val="22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42018C"/>
    <w:rPr>
      <w:rFonts w:ascii="Arial" w:hAnsi="Arial"/>
      <w:sz w:val="22"/>
      <w:lang w:val="de-DE" w:eastAsia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rsid w:val="003A372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CD6132"/>
    <w:rPr>
      <w:rFonts w:ascii="Tahoma" w:hAnsi="Tahoma" w:cs="Tahoma"/>
      <w:sz w:val="16"/>
      <w:szCs w:val="16"/>
      <w:lang w:val="de-DE" w:eastAsia="de-DE" w:bidi="ar-SA"/>
    </w:rPr>
  </w:style>
  <w:style w:type="paragraph" w:customStyle="1" w:styleId="Gliederung1">
    <w:name w:val="Gliederung 1"/>
    <w:basedOn w:val="Standard"/>
    <w:link w:val="Gliederung1Zchn"/>
    <w:qFormat/>
    <w:rsid w:val="00C54B0F"/>
    <w:pPr>
      <w:keepNext/>
      <w:pageBreakBefore/>
      <w:framePr w:wrap="around" w:vAnchor="text" w:hAnchor="text" w:y="1"/>
      <w:numPr>
        <w:numId w:val="1"/>
      </w:numPr>
      <w:spacing w:before="0"/>
    </w:pPr>
  </w:style>
  <w:style w:type="character" w:customStyle="1" w:styleId="Gliederung1Zchn">
    <w:name w:val="Gliederung 1 Zchn"/>
    <w:basedOn w:val="Absatz-Standardschriftart"/>
    <w:link w:val="Gliederung1"/>
    <w:rsid w:val="00C54B0F"/>
  </w:style>
  <w:style w:type="paragraph" w:styleId="Fu-Endnotenberschrift">
    <w:name w:val="Note Heading"/>
    <w:basedOn w:val="Standard"/>
    <w:next w:val="Standard"/>
    <w:link w:val="Fu-EndnotenberschriftZchn"/>
    <w:semiHidden/>
    <w:rsid w:val="007A75B3"/>
  </w:style>
  <w:style w:type="character" w:customStyle="1" w:styleId="Fu-EndnotenberschriftZchn">
    <w:name w:val="Fuß/-Endnotenüberschrift Zchn"/>
    <w:basedOn w:val="Absatz-Standardschriftart"/>
    <w:link w:val="Fu-Endnotenberschrift"/>
    <w:rsid w:val="007A75B3"/>
    <w:rPr>
      <w:rFonts w:ascii="Arial" w:hAnsi="Arial"/>
      <w:sz w:val="24"/>
      <w:szCs w:val="24"/>
    </w:rPr>
  </w:style>
  <w:style w:type="paragraph" w:styleId="Funotentext">
    <w:name w:val="footnote text"/>
    <w:basedOn w:val="Standard"/>
    <w:link w:val="FunotentextZchn"/>
    <w:semiHidden/>
    <w:rsid w:val="009D5D4E"/>
    <w:pPr>
      <w:keepLines/>
      <w:pageBreakBefore/>
      <w:textboxTightWrap w:val="allLines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9D5D4E"/>
    <w:rPr>
      <w:rFonts w:ascii="Arial" w:hAnsi="Arial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7A75B3"/>
  </w:style>
  <w:style w:type="paragraph" w:styleId="Textkrper-Erstzeileneinzug">
    <w:name w:val="Body Text First Indent"/>
    <w:basedOn w:val="Textkrper"/>
    <w:link w:val="Textkrper-ErstzeileneinzugZchn"/>
    <w:semiHidden/>
    <w:rsid w:val="007A75B3"/>
    <w:pPr>
      <w:spacing w:before="0" w:after="120" w:line="240" w:lineRule="auto"/>
      <w:ind w:firstLine="210"/>
      <w:jc w:val="left"/>
    </w:pPr>
    <w:rPr>
      <w:rFonts w:cs="Times New Roman"/>
      <w:b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rsid w:val="007A75B3"/>
    <w:rPr>
      <w:rFonts w:ascii="Arial" w:hAnsi="Arial" w:cs="Courier New"/>
      <w:b/>
      <w:sz w:val="24"/>
      <w:szCs w:val="24"/>
      <w:lang w:val="de-DE" w:eastAsia="de-DE" w:bidi="ar-SA"/>
    </w:rPr>
  </w:style>
  <w:style w:type="paragraph" w:customStyle="1" w:styleId="Formatvorlage4">
    <w:name w:val="Formatvorlage4"/>
    <w:basedOn w:val="Deckblatt32pt"/>
    <w:semiHidden/>
    <w:qFormat/>
    <w:rsid w:val="006C07E4"/>
    <w:rPr>
      <w:sz w:val="52"/>
    </w:rPr>
  </w:style>
  <w:style w:type="paragraph" w:styleId="Verzeichnis1">
    <w:name w:val="toc 1"/>
    <w:basedOn w:val="Standard"/>
    <w:next w:val="Standard"/>
    <w:autoRedefine/>
    <w:uiPriority w:val="39"/>
    <w:rsid w:val="00F9289A"/>
    <w:pPr>
      <w:tabs>
        <w:tab w:val="right" w:leader="dot" w:pos="9061"/>
      </w:tabs>
      <w:spacing w:before="600" w:after="360"/>
    </w:pPr>
    <w:rPr>
      <w:b/>
      <w:noProof/>
      <w:sz w:val="28"/>
    </w:rPr>
  </w:style>
  <w:style w:type="paragraph" w:styleId="Verzeichnis2">
    <w:name w:val="toc 2"/>
    <w:basedOn w:val="Standard"/>
    <w:next w:val="Standard"/>
    <w:autoRedefine/>
    <w:uiPriority w:val="39"/>
    <w:rsid w:val="00F9289A"/>
    <w:pPr>
      <w:tabs>
        <w:tab w:val="right" w:leader="dot" w:pos="9061"/>
      </w:tabs>
      <w:spacing w:before="420" w:after="240"/>
      <w:ind w:left="2495" w:hanging="2211"/>
    </w:pPr>
    <w:rPr>
      <w:b/>
      <w:noProof/>
    </w:rPr>
  </w:style>
  <w:style w:type="paragraph" w:styleId="Verzeichnis3">
    <w:name w:val="toc 3"/>
    <w:basedOn w:val="Standard"/>
    <w:next w:val="Standard"/>
    <w:autoRedefine/>
    <w:uiPriority w:val="39"/>
    <w:qFormat/>
    <w:rsid w:val="00943153"/>
    <w:pPr>
      <w:tabs>
        <w:tab w:val="right" w:leader="dot" w:pos="9061"/>
      </w:tabs>
      <w:spacing w:before="0" w:after="0"/>
      <w:ind w:left="2665" w:hanging="1644"/>
    </w:pPr>
    <w:rPr>
      <w:noProof/>
    </w:rPr>
  </w:style>
  <w:style w:type="paragraph" w:customStyle="1" w:styleId="Gliederung3ohneAufz">
    <w:name w:val="Gliederung 3_ohne Aufz."/>
    <w:basedOn w:val="Standard"/>
    <w:rsid w:val="00A37357"/>
    <w:pPr>
      <w:ind w:left="1021"/>
    </w:pPr>
    <w:rPr>
      <w:szCs w:val="20"/>
    </w:rPr>
  </w:style>
  <w:style w:type="paragraph" w:customStyle="1" w:styleId="Gliederung3">
    <w:name w:val="Gliederung 3"/>
    <w:basedOn w:val="Standard"/>
    <w:qFormat/>
    <w:rsid w:val="0042027B"/>
    <w:pPr>
      <w:numPr>
        <w:numId w:val="5"/>
      </w:numPr>
      <w:ind w:left="1434" w:hanging="357"/>
    </w:pPr>
  </w:style>
  <w:style w:type="paragraph" w:customStyle="1" w:styleId="Gliederung2">
    <w:name w:val="Gliederung 2"/>
    <w:basedOn w:val="Standard"/>
    <w:link w:val="Gliederung2Zchn"/>
    <w:qFormat/>
    <w:rsid w:val="00AC3264"/>
    <w:pPr>
      <w:numPr>
        <w:numId w:val="15"/>
      </w:numPr>
    </w:pPr>
  </w:style>
  <w:style w:type="character" w:customStyle="1" w:styleId="Gliederung2Zchn">
    <w:name w:val="Gliederung 2 Zchn"/>
    <w:basedOn w:val="Absatz-Standardschriftart"/>
    <w:link w:val="Gliederung2"/>
    <w:rsid w:val="00AC3264"/>
  </w:style>
  <w:style w:type="character" w:customStyle="1" w:styleId="Heading2Char">
    <w:name w:val="Heading 2 Char"/>
    <w:basedOn w:val="Absatz-Standardschriftart"/>
    <w:semiHidden/>
    <w:locked/>
    <w:rsid w:val="00CD613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odyTextChar">
    <w:name w:val="Body Text Char"/>
    <w:basedOn w:val="Absatz-Standardschriftart"/>
    <w:semiHidden/>
    <w:locked/>
    <w:rsid w:val="00CD6132"/>
    <w:rPr>
      <w:rFonts w:cs="Times New Roman"/>
      <w:sz w:val="24"/>
      <w:szCs w:val="24"/>
    </w:rPr>
  </w:style>
  <w:style w:type="character" w:customStyle="1" w:styleId="BodyText3Char">
    <w:name w:val="Body Text 3 Char"/>
    <w:basedOn w:val="Absatz-Standardschriftart"/>
    <w:semiHidden/>
    <w:locked/>
    <w:rsid w:val="00CD6132"/>
    <w:rPr>
      <w:rFonts w:cs="Times New Roman"/>
      <w:sz w:val="16"/>
      <w:szCs w:val="16"/>
    </w:rPr>
  </w:style>
  <w:style w:type="character" w:customStyle="1" w:styleId="HeaderChar">
    <w:name w:val="Header Char"/>
    <w:basedOn w:val="Absatz-Standardschriftart"/>
    <w:semiHidden/>
    <w:locked/>
    <w:rsid w:val="00521A19"/>
    <w:rPr>
      <w:rFonts w:cs="Times New Roman"/>
      <w:sz w:val="24"/>
      <w:szCs w:val="24"/>
    </w:rPr>
  </w:style>
  <w:style w:type="paragraph" w:customStyle="1" w:styleId="GliederungNummerierung">
    <w:name w:val="Gliederung Nummerierung"/>
    <w:basedOn w:val="Standard"/>
    <w:qFormat/>
    <w:rsid w:val="00D67AB5"/>
    <w:pPr>
      <w:numPr>
        <w:numId w:val="3"/>
      </w:numPr>
      <w:ind w:left="641" w:hanging="357"/>
    </w:pPr>
    <w:rPr>
      <w:szCs w:val="20"/>
    </w:rPr>
  </w:style>
  <w:style w:type="paragraph" w:customStyle="1" w:styleId="Gliederung4">
    <w:name w:val="Gliederung 4"/>
    <w:basedOn w:val="Gliederung1"/>
    <w:qFormat/>
    <w:rsid w:val="00DA198B"/>
    <w:pPr>
      <w:framePr w:wrap="around"/>
      <w:numPr>
        <w:numId w:val="4"/>
      </w:numPr>
      <w:ind w:left="1775" w:hanging="357"/>
    </w:pPr>
  </w:style>
  <w:style w:type="paragraph" w:customStyle="1" w:styleId="LVS">
    <w:name w:val="LVS"/>
    <w:basedOn w:val="Standard"/>
    <w:link w:val="LVSZchn"/>
    <w:qFormat/>
    <w:rsid w:val="006D79A1"/>
    <w:pPr>
      <w:widowControl w:val="0"/>
      <w:ind w:right="227"/>
      <w:jc w:val="right"/>
    </w:pPr>
  </w:style>
  <w:style w:type="character" w:customStyle="1" w:styleId="LVSZchn">
    <w:name w:val="LVS Zchn"/>
    <w:basedOn w:val="Absatz-Standardschriftart"/>
    <w:link w:val="LVS"/>
    <w:rsid w:val="006D79A1"/>
    <w:rPr>
      <w:rFonts w:ascii="Arial" w:hAnsi="Arial"/>
      <w:sz w:val="24"/>
      <w:szCs w:val="24"/>
    </w:rPr>
  </w:style>
  <w:style w:type="table" w:customStyle="1" w:styleId="Formatvorlage2">
    <w:name w:val="Formatvorlage2"/>
    <w:basedOn w:val="NormaleTabelle"/>
    <w:uiPriority w:val="99"/>
    <w:semiHidden/>
    <w:qFormat/>
    <w:rsid w:val="00AE6C34"/>
    <w:tblPr>
      <w:tblInd w:w="142" w:type="dxa"/>
      <w:tblBorders>
        <w:insideH w:val="single" w:sz="4" w:space="0" w:color="BFBFBF"/>
        <w:insideV w:val="single" w:sz="4" w:space="0" w:color="BFBFBF"/>
      </w:tblBorders>
      <w:tblCellMar>
        <w:top w:w="85" w:type="dxa"/>
        <w:left w:w="198" w:type="dxa"/>
        <w:bottom w:w="85" w:type="dxa"/>
        <w:right w:w="198" w:type="dxa"/>
      </w:tblCellMar>
    </w:tblPr>
  </w:style>
  <w:style w:type="paragraph" w:customStyle="1" w:styleId="LinkeSpalteGliederung0">
    <w:name w:val="Linke Spalte+Gliederung 0"/>
    <w:basedOn w:val="Standard"/>
    <w:link w:val="LinkeSpalteGliederung0Zchn"/>
    <w:qFormat/>
    <w:rsid w:val="00331DFD"/>
    <w:rPr>
      <w:b/>
    </w:rPr>
  </w:style>
  <w:style w:type="character" w:customStyle="1" w:styleId="LinkeSpalteGliederung0Zchn">
    <w:name w:val="Linke Spalte+Gliederung 0 Zchn"/>
    <w:basedOn w:val="Absatz-Standardschriftart"/>
    <w:link w:val="LinkeSpalteGliederung0"/>
    <w:rsid w:val="00331DFD"/>
    <w:rPr>
      <w:rFonts w:ascii="Arial" w:hAnsi="Arial"/>
      <w:b/>
      <w:sz w:val="24"/>
      <w:szCs w:val="24"/>
    </w:rPr>
  </w:style>
  <w:style w:type="character" w:customStyle="1" w:styleId="BalloonTextChar">
    <w:name w:val="Balloon Text Char"/>
    <w:basedOn w:val="Absatz-Standardschriftart"/>
    <w:semiHidden/>
    <w:locked/>
    <w:rsid w:val="00EC73FC"/>
    <w:rPr>
      <w:rFonts w:cs="Times New Roman"/>
      <w:sz w:val="2"/>
    </w:rPr>
  </w:style>
  <w:style w:type="table" w:styleId="Tabellenraster">
    <w:name w:val="Table Grid"/>
    <w:basedOn w:val="NormaleTabelle"/>
    <w:semiHidden/>
    <w:rsid w:val="00727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semiHidden/>
    <w:rsid w:val="00741D5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C72584"/>
    <w:rPr>
      <w:rFonts w:ascii="Tahoma" w:hAnsi="Tahoma" w:cs="Tahoma"/>
      <w:shd w:val="clear" w:color="auto" w:fill="000080"/>
    </w:rPr>
  </w:style>
  <w:style w:type="paragraph" w:customStyle="1" w:styleId="SchriftLogo">
    <w:name w:val="Schrift_Logo"/>
    <w:basedOn w:val="Standard"/>
    <w:semiHidden/>
    <w:rsid w:val="00F643C4"/>
    <w:pPr>
      <w:jc w:val="right"/>
    </w:pPr>
    <w:rPr>
      <w:szCs w:val="20"/>
    </w:rPr>
  </w:style>
  <w:style w:type="character" w:styleId="Endnotenzeichen">
    <w:name w:val="endnote reference"/>
    <w:basedOn w:val="Absatz-Standardschriftart"/>
    <w:semiHidden/>
    <w:rsid w:val="001C4AA5"/>
    <w:rPr>
      <w:vertAlign w:val="superscript"/>
    </w:rPr>
  </w:style>
  <w:style w:type="paragraph" w:customStyle="1" w:styleId="Deckblatt24pt">
    <w:name w:val="Deckblatt + 24 pt"/>
    <w:basedOn w:val="Deckblatt32pt"/>
    <w:semiHidden/>
    <w:rsid w:val="009F69F6"/>
    <w:pPr>
      <w:spacing w:after="840"/>
    </w:pPr>
    <w:rPr>
      <w:bCs/>
      <w:sz w:val="48"/>
    </w:rPr>
  </w:style>
  <w:style w:type="paragraph" w:customStyle="1" w:styleId="BA">
    <w:name w:val="B.A."/>
    <w:basedOn w:val="Standard"/>
    <w:qFormat/>
    <w:rsid w:val="00C47E9B"/>
    <w:pPr>
      <w:jc w:val="center"/>
    </w:pPr>
    <w:rPr>
      <w:b/>
      <w:color w:val="000000"/>
      <w:sz w:val="32"/>
    </w:rPr>
  </w:style>
  <w:style w:type="paragraph" w:customStyle="1" w:styleId="berschriftSemester">
    <w:name w:val="Überschrift_Semester"/>
    <w:aliases w:val="Zeile 1,2"/>
    <w:basedOn w:val="Standard"/>
    <w:rsid w:val="00D43BB7"/>
    <w:pPr>
      <w:jc w:val="center"/>
    </w:pPr>
    <w:rPr>
      <w:b/>
      <w:bCs/>
      <w:color w:val="000000"/>
      <w:sz w:val="32"/>
      <w:szCs w:val="20"/>
    </w:rPr>
  </w:style>
  <w:style w:type="character" w:styleId="Kommentarzeichen">
    <w:name w:val="annotation reference"/>
    <w:basedOn w:val="Absatz-Standardschriftart"/>
    <w:semiHidden/>
    <w:rsid w:val="0085788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5788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258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5788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2584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4B3B87"/>
  </w:style>
  <w:style w:type="character" w:styleId="Seitenzahl">
    <w:name w:val="page number"/>
    <w:basedOn w:val="Absatz-Standardschriftart"/>
    <w:rsid w:val="000A10B4"/>
  </w:style>
  <w:style w:type="paragraph" w:customStyle="1" w:styleId="Logo">
    <w:name w:val="Logo"/>
    <w:basedOn w:val="Standard"/>
    <w:semiHidden/>
    <w:qFormat/>
    <w:rsid w:val="00A059DA"/>
    <w:pPr>
      <w:spacing w:before="240"/>
    </w:pPr>
  </w:style>
  <w:style w:type="paragraph" w:customStyle="1" w:styleId="Verzeichnis3Praxistraining32">
    <w:name w:val="Verzeichnis3_Praxistraining3.2"/>
    <w:basedOn w:val="Verzeichnis3"/>
    <w:autoRedefine/>
    <w:rsid w:val="00D75355"/>
    <w:pPr>
      <w:ind w:left="3119" w:hanging="2098"/>
    </w:pPr>
  </w:style>
  <w:style w:type="paragraph" w:customStyle="1" w:styleId="Fuzeile1">
    <w:name w:val="Fußzeile_1"/>
    <w:basedOn w:val="Standard"/>
    <w:qFormat/>
    <w:rsid w:val="00CD3F36"/>
    <w:pPr>
      <w:tabs>
        <w:tab w:val="center" w:pos="4535"/>
        <w:tab w:val="right" w:pos="9071"/>
      </w:tabs>
    </w:pPr>
    <w:rPr>
      <w:sz w:val="22"/>
      <w:szCs w:val="20"/>
    </w:rPr>
  </w:style>
  <w:style w:type="paragraph" w:customStyle="1" w:styleId="Deckblattmodc">
    <w:name w:val="Deckblatt_mod_c."/>
    <w:basedOn w:val="Deckblatt36ptBlau"/>
    <w:next w:val="Deckblatt36ptBlau"/>
    <w:qFormat/>
    <w:rsid w:val="002204CF"/>
    <w:pPr>
      <w:spacing w:before="200" w:after="400"/>
    </w:pPr>
    <w:rPr>
      <w:color w:val="auto"/>
      <w:szCs w:val="20"/>
    </w:rPr>
  </w:style>
  <w:style w:type="paragraph" w:customStyle="1" w:styleId="DeckblattKriminalpolizei">
    <w:name w:val="Deckblatt_Kriminalpolizei"/>
    <w:basedOn w:val="Deckblatt24pt"/>
    <w:rsid w:val="00634B48"/>
    <w:pPr>
      <w:spacing w:after="2400"/>
    </w:pPr>
    <w:rPr>
      <w:color w:val="0000CC"/>
      <w:sz w:val="64"/>
    </w:rPr>
  </w:style>
  <w:style w:type="paragraph" w:customStyle="1" w:styleId="DeckblattFachbereich">
    <w:name w:val="Deckblatt_Fachbereich"/>
    <w:basedOn w:val="Deckblatt24pt"/>
    <w:rsid w:val="002204CF"/>
    <w:pPr>
      <w:spacing w:before="1800"/>
    </w:pPr>
    <w:rPr>
      <w:szCs w:val="20"/>
    </w:rPr>
  </w:style>
  <w:style w:type="paragraph" w:customStyle="1" w:styleId="GliederungZahl">
    <w:name w:val="Gliederung Zahl"/>
    <w:basedOn w:val="Standard"/>
    <w:qFormat/>
    <w:rsid w:val="006D79A1"/>
    <w:pPr>
      <w:widowControl w:val="0"/>
      <w:ind w:left="360" w:hanging="360"/>
    </w:pPr>
    <w:rPr>
      <w:szCs w:val="20"/>
    </w:rPr>
  </w:style>
  <w:style w:type="paragraph" w:customStyle="1" w:styleId="ETCS">
    <w:name w:val="ETCS"/>
    <w:basedOn w:val="Standard"/>
    <w:qFormat/>
    <w:rsid w:val="00634B48"/>
    <w:rPr>
      <w:b/>
      <w:color w:val="0000CC"/>
    </w:rPr>
  </w:style>
  <w:style w:type="paragraph" w:customStyle="1" w:styleId="berschriftPraxistraining">
    <w:name w:val="Überschrift_Praxistraining"/>
    <w:basedOn w:val="berschrift6"/>
    <w:qFormat/>
    <w:rsid w:val="001119A3"/>
    <w:pPr>
      <w:spacing w:before="0" w:after="0"/>
      <w:ind w:left="2211" w:hanging="2211"/>
    </w:pPr>
  </w:style>
  <w:style w:type="paragraph" w:styleId="Listenabsatz">
    <w:name w:val="List Paragraph"/>
    <w:basedOn w:val="Standard"/>
    <w:uiPriority w:val="34"/>
    <w:qFormat/>
    <w:rsid w:val="00AD52C4"/>
    <w:pPr>
      <w:ind w:left="720"/>
      <w:contextualSpacing/>
    </w:pPr>
  </w:style>
  <w:style w:type="character" w:customStyle="1" w:styleId="Inhaltberschrift">
    <w:name w:val="InhaltÜberschrift"/>
    <w:basedOn w:val="Absatz-Standardschriftart"/>
    <w:qFormat/>
    <w:rsid w:val="00656691"/>
    <w:rPr>
      <w:rFonts w:ascii="Arial" w:hAnsi="Arial"/>
      <w:b/>
      <w:bCs/>
      <w:color w:val="0000CC"/>
      <w:sz w:val="36"/>
    </w:rPr>
  </w:style>
  <w:style w:type="paragraph" w:styleId="Verzeichnis4">
    <w:name w:val="toc 4"/>
    <w:basedOn w:val="Standard"/>
    <w:next w:val="Standard"/>
    <w:autoRedefine/>
    <w:uiPriority w:val="39"/>
    <w:unhideWhenUsed/>
    <w:qFormat/>
    <w:rsid w:val="00E540D6"/>
    <w:pPr>
      <w:spacing w:before="0" w:after="0"/>
      <w:ind w:left="1021"/>
    </w:pPr>
    <w:rPr>
      <w:szCs w:val="22"/>
    </w:rPr>
  </w:style>
  <w:style w:type="paragraph" w:styleId="Verzeichnis5">
    <w:name w:val="toc 5"/>
    <w:basedOn w:val="Standard"/>
    <w:next w:val="Standard"/>
    <w:autoRedefine/>
    <w:uiPriority w:val="39"/>
    <w:unhideWhenUsed/>
    <w:rsid w:val="001119A3"/>
    <w:pPr>
      <w:tabs>
        <w:tab w:val="right" w:leader="dot" w:pos="9061"/>
      </w:tabs>
      <w:spacing w:before="0" w:after="0"/>
      <w:ind w:left="3119" w:hanging="2098"/>
    </w:pPr>
    <w:rPr>
      <w:szCs w:val="22"/>
    </w:rPr>
  </w:style>
  <w:style w:type="paragraph" w:styleId="Verzeichnis6">
    <w:name w:val="toc 6"/>
    <w:basedOn w:val="Standard"/>
    <w:next w:val="Standard"/>
    <w:autoRedefine/>
    <w:uiPriority w:val="39"/>
    <w:unhideWhenUsed/>
    <w:rsid w:val="00DD494A"/>
    <w:pPr>
      <w:tabs>
        <w:tab w:val="right" w:leader="dot" w:pos="9061"/>
      </w:tabs>
      <w:spacing w:before="0" w:after="0"/>
      <w:ind w:left="2495" w:hanging="2098"/>
    </w:pPr>
    <w:rPr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E44254"/>
    <w:pPr>
      <w:spacing w:before="0"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E44254"/>
    <w:pPr>
      <w:spacing w:before="0"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E44254"/>
    <w:pPr>
      <w:spacing w:before="0"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berschriftPsyVerhaltenstraining">
    <w:name w:val="Überschrift_Psy.Verhaltenstraining"/>
    <w:basedOn w:val="berschrift4"/>
    <w:next w:val="berschrift4"/>
    <w:qFormat/>
    <w:rsid w:val="00E540D6"/>
    <w:rPr>
      <w:sz w:val="24"/>
    </w:rPr>
  </w:style>
  <w:style w:type="character" w:styleId="Hyperlink">
    <w:name w:val="Hyperlink"/>
    <w:basedOn w:val="Absatz-Standardschriftart"/>
    <w:uiPriority w:val="99"/>
    <w:unhideWhenUsed/>
    <w:rsid w:val="004D1BC5"/>
    <w:rPr>
      <w:color w:val="0000FF" w:themeColor="hyperlink"/>
      <w:u w:val="single"/>
    </w:rPr>
  </w:style>
  <w:style w:type="paragraph" w:styleId="Abbildungsverzeichnis">
    <w:name w:val="table of figures"/>
    <w:basedOn w:val="Standard"/>
    <w:next w:val="Standard"/>
    <w:uiPriority w:val="99"/>
    <w:rsid w:val="004C0DC7"/>
    <w:pPr>
      <w:spacing w:after="0"/>
    </w:pPr>
  </w:style>
  <w:style w:type="paragraph" w:styleId="Zitat">
    <w:name w:val="Quote"/>
    <w:basedOn w:val="Standard"/>
    <w:next w:val="Standard"/>
    <w:link w:val="ZitatZchn"/>
    <w:uiPriority w:val="29"/>
    <w:qFormat/>
    <w:rsid w:val="004C0DC7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4C0DC7"/>
    <w:rPr>
      <w:rFonts w:ascii="Arial" w:hAnsi="Arial"/>
      <w:i/>
      <w:iCs/>
      <w:color w:val="000000" w:themeColor="text1"/>
      <w:sz w:val="24"/>
      <w:szCs w:val="24"/>
    </w:rPr>
  </w:style>
  <w:style w:type="paragraph" w:styleId="Anrede">
    <w:name w:val="Salutation"/>
    <w:basedOn w:val="Standard"/>
    <w:next w:val="Standard"/>
    <w:link w:val="AnredeZchn"/>
    <w:rsid w:val="004C0DC7"/>
  </w:style>
  <w:style w:type="character" w:customStyle="1" w:styleId="AnredeZchn">
    <w:name w:val="Anrede Zchn"/>
    <w:basedOn w:val="Absatz-Standardschriftart"/>
    <w:link w:val="Anrede"/>
    <w:rsid w:val="004C0DC7"/>
    <w:rPr>
      <w:rFonts w:ascii="Arial" w:hAnsi="Arial"/>
      <w:sz w:val="24"/>
      <w:szCs w:val="24"/>
    </w:rPr>
  </w:style>
  <w:style w:type="paragraph" w:styleId="Aufzhlungszeichen">
    <w:name w:val="List Bullet"/>
    <w:basedOn w:val="Standard"/>
    <w:rsid w:val="004C0DC7"/>
    <w:pPr>
      <w:numPr>
        <w:numId w:val="6"/>
      </w:numPr>
      <w:contextualSpacing/>
    </w:pPr>
  </w:style>
  <w:style w:type="paragraph" w:styleId="Aufzhlungszeichen2">
    <w:name w:val="List Bullet 2"/>
    <w:basedOn w:val="Standard"/>
    <w:rsid w:val="004C0DC7"/>
    <w:pPr>
      <w:numPr>
        <w:numId w:val="2"/>
      </w:numPr>
      <w:contextualSpacing/>
    </w:pPr>
  </w:style>
  <w:style w:type="paragraph" w:styleId="Aufzhlungszeichen3">
    <w:name w:val="List Bullet 3"/>
    <w:basedOn w:val="Standard"/>
    <w:rsid w:val="004C0DC7"/>
    <w:pPr>
      <w:numPr>
        <w:numId w:val="7"/>
      </w:numPr>
      <w:contextualSpacing/>
    </w:pPr>
  </w:style>
  <w:style w:type="paragraph" w:styleId="Aufzhlungszeichen4">
    <w:name w:val="List Bullet 4"/>
    <w:basedOn w:val="Standard"/>
    <w:rsid w:val="004C0DC7"/>
    <w:pPr>
      <w:numPr>
        <w:numId w:val="8"/>
      </w:numPr>
      <w:contextualSpacing/>
    </w:pPr>
  </w:style>
  <w:style w:type="paragraph" w:styleId="Aufzhlungszeichen5">
    <w:name w:val="List Bullet 5"/>
    <w:basedOn w:val="Standard"/>
    <w:rsid w:val="004C0DC7"/>
    <w:pPr>
      <w:numPr>
        <w:numId w:val="9"/>
      </w:numPr>
      <w:contextualSpacing/>
    </w:pPr>
  </w:style>
  <w:style w:type="paragraph" w:styleId="Beschriftung">
    <w:name w:val="caption"/>
    <w:basedOn w:val="Standard"/>
    <w:next w:val="Standard"/>
    <w:semiHidden/>
    <w:unhideWhenUsed/>
    <w:qFormat/>
    <w:rsid w:val="004C0DC7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Blocktext">
    <w:name w:val="Block Text"/>
    <w:basedOn w:val="Standard"/>
    <w:rsid w:val="004C0DC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rsid w:val="004C0DC7"/>
  </w:style>
  <w:style w:type="character" w:customStyle="1" w:styleId="DatumZchn">
    <w:name w:val="Datum Zchn"/>
    <w:basedOn w:val="Absatz-Standardschriftart"/>
    <w:link w:val="Datum"/>
    <w:rsid w:val="004C0DC7"/>
    <w:rPr>
      <w:rFonts w:ascii="Arial" w:hAnsi="Arial"/>
      <w:sz w:val="24"/>
      <w:szCs w:val="24"/>
    </w:rPr>
  </w:style>
  <w:style w:type="paragraph" w:styleId="E-Mail-Signatur">
    <w:name w:val="E-mail Signature"/>
    <w:basedOn w:val="Standard"/>
    <w:link w:val="E-Mail-SignaturZchn"/>
    <w:rsid w:val="004C0DC7"/>
    <w:pPr>
      <w:spacing w:before="0" w:after="0"/>
    </w:pPr>
  </w:style>
  <w:style w:type="character" w:customStyle="1" w:styleId="E-Mail-SignaturZchn">
    <w:name w:val="E-Mail-Signatur Zchn"/>
    <w:basedOn w:val="Absatz-Standardschriftart"/>
    <w:link w:val="E-Mail-Signatur"/>
    <w:rsid w:val="004C0DC7"/>
    <w:rPr>
      <w:rFonts w:ascii="Arial" w:hAnsi="Arial"/>
      <w:sz w:val="24"/>
      <w:szCs w:val="24"/>
    </w:rPr>
  </w:style>
  <w:style w:type="paragraph" w:styleId="Endnotentext">
    <w:name w:val="endnote text"/>
    <w:basedOn w:val="Standard"/>
    <w:link w:val="EndnotentextZchn"/>
    <w:rsid w:val="004C0DC7"/>
    <w:pPr>
      <w:spacing w:before="0"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4C0DC7"/>
    <w:rPr>
      <w:rFonts w:ascii="Arial" w:hAnsi="Arial"/>
    </w:rPr>
  </w:style>
  <w:style w:type="paragraph" w:styleId="Gruformel">
    <w:name w:val="Closing"/>
    <w:basedOn w:val="Standard"/>
    <w:link w:val="GruformelZchn"/>
    <w:rsid w:val="004C0DC7"/>
    <w:pPr>
      <w:spacing w:before="0" w:after="0"/>
      <w:ind w:left="4252"/>
    </w:pPr>
  </w:style>
  <w:style w:type="character" w:customStyle="1" w:styleId="GruformelZchn">
    <w:name w:val="Grußformel Zchn"/>
    <w:basedOn w:val="Absatz-Standardschriftart"/>
    <w:link w:val="Gruformel"/>
    <w:rsid w:val="004C0DC7"/>
    <w:rPr>
      <w:rFonts w:ascii="Arial" w:hAnsi="Arial"/>
      <w:sz w:val="24"/>
      <w:szCs w:val="24"/>
    </w:rPr>
  </w:style>
  <w:style w:type="paragraph" w:styleId="HTMLAdresse">
    <w:name w:val="HTML Address"/>
    <w:basedOn w:val="Standard"/>
    <w:link w:val="HTMLAdresseZchn"/>
    <w:rsid w:val="004C0DC7"/>
    <w:pPr>
      <w:spacing w:before="0" w:after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4C0DC7"/>
    <w:rPr>
      <w:rFonts w:ascii="Arial" w:hAnsi="Arial"/>
      <w:i/>
      <w:iCs/>
      <w:sz w:val="24"/>
      <w:szCs w:val="24"/>
    </w:rPr>
  </w:style>
  <w:style w:type="paragraph" w:styleId="HTMLVorformatiert">
    <w:name w:val="HTML Preformatted"/>
    <w:basedOn w:val="Standard"/>
    <w:link w:val="HTMLVorformatiertZchn"/>
    <w:rsid w:val="004C0DC7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4C0DC7"/>
    <w:rPr>
      <w:rFonts w:ascii="Consolas" w:hAnsi="Consolas"/>
    </w:rPr>
  </w:style>
  <w:style w:type="paragraph" w:styleId="Index1">
    <w:name w:val="index 1"/>
    <w:basedOn w:val="Standard"/>
    <w:next w:val="Standard"/>
    <w:autoRedefine/>
    <w:rsid w:val="004C0DC7"/>
    <w:pPr>
      <w:spacing w:before="0" w:after="0"/>
      <w:ind w:left="240" w:hanging="240"/>
    </w:pPr>
  </w:style>
  <w:style w:type="paragraph" w:styleId="Index2">
    <w:name w:val="index 2"/>
    <w:basedOn w:val="Standard"/>
    <w:next w:val="Standard"/>
    <w:autoRedefine/>
    <w:rsid w:val="004C0DC7"/>
    <w:pPr>
      <w:spacing w:before="0" w:after="0"/>
      <w:ind w:left="480" w:hanging="240"/>
    </w:pPr>
  </w:style>
  <w:style w:type="paragraph" w:styleId="Index3">
    <w:name w:val="index 3"/>
    <w:basedOn w:val="Standard"/>
    <w:next w:val="Standard"/>
    <w:autoRedefine/>
    <w:rsid w:val="004C0DC7"/>
    <w:pPr>
      <w:spacing w:before="0" w:after="0"/>
      <w:ind w:left="720" w:hanging="240"/>
    </w:pPr>
  </w:style>
  <w:style w:type="paragraph" w:styleId="Index4">
    <w:name w:val="index 4"/>
    <w:basedOn w:val="Standard"/>
    <w:next w:val="Standard"/>
    <w:autoRedefine/>
    <w:rsid w:val="004C0DC7"/>
    <w:pPr>
      <w:spacing w:before="0" w:after="0"/>
      <w:ind w:left="960" w:hanging="240"/>
    </w:pPr>
  </w:style>
  <w:style w:type="paragraph" w:styleId="Index5">
    <w:name w:val="index 5"/>
    <w:basedOn w:val="Standard"/>
    <w:next w:val="Standard"/>
    <w:autoRedefine/>
    <w:rsid w:val="004C0DC7"/>
    <w:pPr>
      <w:spacing w:before="0" w:after="0"/>
      <w:ind w:left="1200" w:hanging="240"/>
    </w:pPr>
  </w:style>
  <w:style w:type="paragraph" w:styleId="Index6">
    <w:name w:val="index 6"/>
    <w:basedOn w:val="Standard"/>
    <w:next w:val="Standard"/>
    <w:autoRedefine/>
    <w:rsid w:val="004C0DC7"/>
    <w:pPr>
      <w:spacing w:before="0" w:after="0"/>
      <w:ind w:left="1440" w:hanging="240"/>
    </w:pPr>
  </w:style>
  <w:style w:type="paragraph" w:styleId="Index7">
    <w:name w:val="index 7"/>
    <w:basedOn w:val="Standard"/>
    <w:next w:val="Standard"/>
    <w:autoRedefine/>
    <w:rsid w:val="004C0DC7"/>
    <w:pPr>
      <w:spacing w:before="0" w:after="0"/>
      <w:ind w:left="1680" w:hanging="240"/>
    </w:pPr>
  </w:style>
  <w:style w:type="paragraph" w:styleId="Index8">
    <w:name w:val="index 8"/>
    <w:basedOn w:val="Standard"/>
    <w:next w:val="Standard"/>
    <w:autoRedefine/>
    <w:rsid w:val="004C0DC7"/>
    <w:pPr>
      <w:spacing w:before="0" w:after="0"/>
      <w:ind w:left="1920" w:hanging="240"/>
    </w:pPr>
  </w:style>
  <w:style w:type="paragraph" w:styleId="Index9">
    <w:name w:val="index 9"/>
    <w:basedOn w:val="Standard"/>
    <w:next w:val="Standard"/>
    <w:autoRedefine/>
    <w:rsid w:val="004C0DC7"/>
    <w:pPr>
      <w:spacing w:before="0" w:after="0"/>
      <w:ind w:left="2160" w:hanging="240"/>
    </w:pPr>
  </w:style>
  <w:style w:type="paragraph" w:styleId="Indexberschrift">
    <w:name w:val="index heading"/>
    <w:basedOn w:val="Standard"/>
    <w:next w:val="Index1"/>
    <w:rsid w:val="004C0DC7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C0DC7"/>
    <w:pPr>
      <w:keepNext/>
      <w:keepLines/>
      <w:autoSpaceDE/>
      <w:autoSpaceDN/>
      <w:adjustRightInd/>
      <w:spacing w:before="480" w:line="240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C0DC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C0DC7"/>
    <w:rPr>
      <w:rFonts w:ascii="Arial" w:hAnsi="Arial"/>
      <w:b/>
      <w:bCs/>
      <w:i/>
      <w:iCs/>
      <w:color w:val="4F81BD" w:themeColor="accent1"/>
      <w:sz w:val="24"/>
      <w:szCs w:val="24"/>
    </w:rPr>
  </w:style>
  <w:style w:type="paragraph" w:styleId="KeinLeerraum">
    <w:name w:val="No Spacing"/>
    <w:uiPriority w:val="1"/>
    <w:qFormat/>
    <w:rsid w:val="004C0DC7"/>
  </w:style>
  <w:style w:type="paragraph" w:styleId="Liste">
    <w:name w:val="List"/>
    <w:basedOn w:val="Standard"/>
    <w:rsid w:val="004C0DC7"/>
    <w:pPr>
      <w:ind w:left="283" w:hanging="283"/>
      <w:contextualSpacing/>
    </w:pPr>
  </w:style>
  <w:style w:type="paragraph" w:styleId="Liste2">
    <w:name w:val="List 2"/>
    <w:basedOn w:val="Standard"/>
    <w:rsid w:val="004C0DC7"/>
    <w:pPr>
      <w:ind w:left="566" w:hanging="283"/>
      <w:contextualSpacing/>
    </w:pPr>
  </w:style>
  <w:style w:type="paragraph" w:styleId="Liste3">
    <w:name w:val="List 3"/>
    <w:basedOn w:val="Standard"/>
    <w:rsid w:val="004C0DC7"/>
    <w:pPr>
      <w:ind w:left="849" w:hanging="283"/>
      <w:contextualSpacing/>
    </w:pPr>
  </w:style>
  <w:style w:type="paragraph" w:styleId="Liste4">
    <w:name w:val="List 4"/>
    <w:basedOn w:val="Standard"/>
    <w:rsid w:val="004C0DC7"/>
    <w:pPr>
      <w:ind w:left="1132" w:hanging="283"/>
      <w:contextualSpacing/>
    </w:pPr>
  </w:style>
  <w:style w:type="paragraph" w:styleId="Liste5">
    <w:name w:val="List 5"/>
    <w:basedOn w:val="Standard"/>
    <w:rsid w:val="004C0DC7"/>
    <w:pPr>
      <w:ind w:left="1415" w:hanging="283"/>
      <w:contextualSpacing/>
    </w:pPr>
  </w:style>
  <w:style w:type="paragraph" w:styleId="Listenfortsetzung">
    <w:name w:val="List Continue"/>
    <w:basedOn w:val="Standard"/>
    <w:rsid w:val="004C0DC7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4C0DC7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4C0DC7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4C0DC7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4C0DC7"/>
    <w:pPr>
      <w:spacing w:after="120"/>
      <w:ind w:left="1415"/>
      <w:contextualSpacing/>
    </w:pPr>
  </w:style>
  <w:style w:type="paragraph" w:styleId="Listennummer">
    <w:name w:val="List Number"/>
    <w:basedOn w:val="Standard"/>
    <w:rsid w:val="004C0DC7"/>
    <w:pPr>
      <w:numPr>
        <w:numId w:val="10"/>
      </w:numPr>
      <w:contextualSpacing/>
    </w:pPr>
  </w:style>
  <w:style w:type="paragraph" w:styleId="Listennummer2">
    <w:name w:val="List Number 2"/>
    <w:basedOn w:val="Standard"/>
    <w:rsid w:val="004C0DC7"/>
    <w:pPr>
      <w:numPr>
        <w:numId w:val="11"/>
      </w:numPr>
      <w:contextualSpacing/>
    </w:pPr>
  </w:style>
  <w:style w:type="paragraph" w:styleId="Listennummer3">
    <w:name w:val="List Number 3"/>
    <w:basedOn w:val="Standard"/>
    <w:rsid w:val="004C0DC7"/>
    <w:pPr>
      <w:numPr>
        <w:numId w:val="12"/>
      </w:numPr>
      <w:contextualSpacing/>
    </w:pPr>
  </w:style>
  <w:style w:type="paragraph" w:styleId="Listennummer4">
    <w:name w:val="List Number 4"/>
    <w:basedOn w:val="Standard"/>
    <w:rsid w:val="004C0DC7"/>
    <w:pPr>
      <w:numPr>
        <w:numId w:val="13"/>
      </w:numPr>
      <w:contextualSpacing/>
    </w:pPr>
  </w:style>
  <w:style w:type="paragraph" w:styleId="Listennummer5">
    <w:name w:val="List Number 5"/>
    <w:basedOn w:val="Standard"/>
    <w:rsid w:val="004C0DC7"/>
    <w:pPr>
      <w:numPr>
        <w:numId w:val="14"/>
      </w:numPr>
      <w:contextualSpacing/>
    </w:pPr>
  </w:style>
  <w:style w:type="paragraph" w:styleId="Nachrichtenkopf">
    <w:name w:val="Message Header"/>
    <w:basedOn w:val="Standard"/>
    <w:link w:val="NachrichtenkopfZchn"/>
    <w:rsid w:val="004C0D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rsid w:val="004C0DC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rsid w:val="004C0DC7"/>
    <w:pPr>
      <w:spacing w:before="0" w:after="0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4C0DC7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rsid w:val="004C0DC7"/>
    <w:pPr>
      <w:spacing w:after="0"/>
      <w:ind w:left="240" w:hanging="240"/>
    </w:pPr>
  </w:style>
  <w:style w:type="paragraph" w:styleId="RGV-berschrift">
    <w:name w:val="toa heading"/>
    <w:basedOn w:val="Standard"/>
    <w:next w:val="Standard"/>
    <w:rsid w:val="004C0DC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tandardWeb">
    <w:name w:val="Normal (Web)"/>
    <w:basedOn w:val="Standard"/>
    <w:rsid w:val="004C0DC7"/>
    <w:rPr>
      <w:rFonts w:ascii="Times New Roman" w:hAnsi="Times New Roman"/>
    </w:rPr>
  </w:style>
  <w:style w:type="paragraph" w:styleId="Standardeinzug">
    <w:name w:val="Normal Indent"/>
    <w:basedOn w:val="Standard"/>
    <w:rsid w:val="004C0DC7"/>
    <w:pPr>
      <w:ind w:left="708"/>
    </w:pPr>
  </w:style>
  <w:style w:type="paragraph" w:styleId="Textkrper2">
    <w:name w:val="Body Text 2"/>
    <w:basedOn w:val="Standard"/>
    <w:link w:val="Textkrper2Zchn"/>
    <w:rsid w:val="004C0DC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4C0DC7"/>
    <w:rPr>
      <w:rFonts w:ascii="Arial" w:hAnsi="Arial"/>
      <w:sz w:val="24"/>
      <w:szCs w:val="24"/>
    </w:rPr>
  </w:style>
  <w:style w:type="paragraph" w:styleId="Textkrper3">
    <w:name w:val="Body Text 3"/>
    <w:basedOn w:val="Standard"/>
    <w:link w:val="Textkrper3Zchn"/>
    <w:qFormat/>
    <w:rsid w:val="004C0DC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4C0DC7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rsid w:val="004C0DC7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4C0DC7"/>
    <w:rPr>
      <w:rFonts w:ascii="Arial" w:hAnsi="Arial"/>
      <w:sz w:val="24"/>
      <w:szCs w:val="24"/>
    </w:rPr>
  </w:style>
  <w:style w:type="paragraph" w:styleId="Textkrper-Einzug3">
    <w:name w:val="Body Text Indent 3"/>
    <w:basedOn w:val="Standard"/>
    <w:link w:val="Textkrper-Einzug3Zchn"/>
    <w:rsid w:val="004C0DC7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4C0DC7"/>
    <w:rPr>
      <w:rFonts w:ascii="Arial" w:hAnsi="Arial"/>
      <w:sz w:val="16"/>
      <w:szCs w:val="16"/>
    </w:rPr>
  </w:style>
  <w:style w:type="paragraph" w:styleId="Textkrper-Zeileneinzug">
    <w:name w:val="Body Text Indent"/>
    <w:basedOn w:val="Standard"/>
    <w:link w:val="Textkrper-ZeileneinzugZchn"/>
    <w:rsid w:val="004C0DC7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4C0DC7"/>
    <w:rPr>
      <w:rFonts w:ascii="Arial" w:hAnsi="Arial"/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rsid w:val="004C0DC7"/>
    <w:pPr>
      <w:spacing w:after="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4C0DC7"/>
    <w:rPr>
      <w:rFonts w:ascii="Arial" w:hAnsi="Arial"/>
      <w:sz w:val="24"/>
      <w:szCs w:val="24"/>
    </w:rPr>
  </w:style>
  <w:style w:type="paragraph" w:styleId="Titel">
    <w:name w:val="Title"/>
    <w:basedOn w:val="Standard"/>
    <w:next w:val="Standard"/>
    <w:link w:val="TitelZchn"/>
    <w:qFormat/>
    <w:rsid w:val="004C0DC7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4C0D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mschlagabsenderadresse">
    <w:name w:val="envelope return"/>
    <w:basedOn w:val="Standard"/>
    <w:rsid w:val="004C0DC7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rsid w:val="004C0DC7"/>
    <w:pPr>
      <w:framePr w:w="4320" w:h="2160" w:hRule="exact" w:hSpace="141" w:wrap="auto" w:hAnchor="page" w:xAlign="center" w:yAlign="bottom"/>
      <w:spacing w:before="0" w:after="0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rsid w:val="004C0DC7"/>
    <w:pPr>
      <w:spacing w:before="0" w:after="0"/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4C0DC7"/>
    <w:rPr>
      <w:rFonts w:ascii="Arial" w:hAnsi="Arial"/>
      <w:sz w:val="24"/>
      <w:szCs w:val="24"/>
    </w:rPr>
  </w:style>
  <w:style w:type="paragraph" w:styleId="Untertitel">
    <w:name w:val="Subtitle"/>
    <w:basedOn w:val="Standard"/>
    <w:next w:val="Standard"/>
    <w:link w:val="UntertitelZchn"/>
    <w:qFormat/>
    <w:rsid w:val="004C0D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rsid w:val="004C0D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Makrotext">
    <w:name w:val="macro"/>
    <w:link w:val="MakrotextZchn"/>
    <w:rsid w:val="008656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rsid w:val="008656E0"/>
    <w:rPr>
      <w:rFonts w:ascii="Consolas" w:hAnsi="Consolas"/>
      <w:sz w:val="20"/>
      <w:szCs w:val="20"/>
    </w:rPr>
  </w:style>
  <w:style w:type="paragraph" w:customStyle="1" w:styleId="Praxistraining22">
    <w:name w:val="Praxistraining 2.2"/>
    <w:basedOn w:val="Verzeichnis6"/>
    <w:qFormat/>
    <w:rsid w:val="005C64D8"/>
    <w:rPr>
      <w:noProof/>
    </w:rPr>
  </w:style>
  <w:style w:type="paragraph" w:customStyle="1" w:styleId="berschriftPraxistraining0">
    <w:name w:val="Überschrift Praxistraining"/>
    <w:basedOn w:val="berschrift6"/>
    <w:qFormat/>
    <w:rsid w:val="00D01A86"/>
    <w:pPr>
      <w:spacing w:before="0" w:after="0"/>
      <w:ind w:left="2211" w:hanging="2211"/>
    </w:pPr>
  </w:style>
  <w:style w:type="paragraph" w:customStyle="1" w:styleId="berschrift3PsyVerhaltenstraining">
    <w:name w:val="Überschrift 3 Psy Verhaltenstraining"/>
    <w:basedOn w:val="berschrift3"/>
    <w:qFormat/>
    <w:rsid w:val="00706C0E"/>
    <w:pPr>
      <w:ind w:left="0" w:firstLine="0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22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13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7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10.xml"/><Relationship Id="rId28" Type="http://schemas.openxmlformats.org/officeDocument/2006/relationships/footer" Target="footer15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4.xml"/><Relationship Id="rId22" Type="http://schemas.openxmlformats.org/officeDocument/2006/relationships/footer" Target="footer9.xml"/><Relationship Id="rId27" Type="http://schemas.openxmlformats.org/officeDocument/2006/relationships/footer" Target="footer14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E0B72-3F62-4433-B8DA-FDBBF46F6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3972</Words>
  <Characters>30604</Characters>
  <Application>Microsoft Office Word</Application>
  <DocSecurity>0</DocSecurity>
  <Lines>255</Lines>
  <Paragraphs>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Curriculum Kriminalpolizei</vt:lpstr>
    </vt:vector>
  </TitlesOfParts>
  <Company>Hewlett-Packard</Company>
  <LinksUpToDate>false</LinksUpToDate>
  <CharactersWithSpaces>34507</CharactersWithSpaces>
  <SharedDoc>false</SharedDoc>
  <HLinks>
    <vt:vector size="612" baseType="variant">
      <vt:variant>
        <vt:i4>1441844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_Toc312326754</vt:lpwstr>
      </vt:variant>
      <vt:variant>
        <vt:i4>1441844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_Toc312326753</vt:lpwstr>
      </vt:variant>
      <vt:variant>
        <vt:i4>1441844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_Toc312326752</vt:lpwstr>
      </vt:variant>
      <vt:variant>
        <vt:i4>1441844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_Toc312326751</vt:lpwstr>
      </vt:variant>
      <vt:variant>
        <vt:i4>1441844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_Toc312326750</vt:lpwstr>
      </vt:variant>
      <vt:variant>
        <vt:i4>1507380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_Toc312326749</vt:lpwstr>
      </vt:variant>
      <vt:variant>
        <vt:i4>1507380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_Toc312326748</vt:lpwstr>
      </vt:variant>
      <vt:variant>
        <vt:i4>1507380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_Toc312326747</vt:lpwstr>
      </vt:variant>
      <vt:variant>
        <vt:i4>1507380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_Toc312326746</vt:lpwstr>
      </vt:variant>
      <vt:variant>
        <vt:i4>1507380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_Toc312326745</vt:lpwstr>
      </vt:variant>
      <vt:variant>
        <vt:i4>1507380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_Toc312326744</vt:lpwstr>
      </vt:variant>
      <vt:variant>
        <vt:i4>1507380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_Toc312326743</vt:lpwstr>
      </vt:variant>
      <vt:variant>
        <vt:i4>1507380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_Toc312326742</vt:lpwstr>
      </vt:variant>
      <vt:variant>
        <vt:i4>1507380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_Toc312326741</vt:lpwstr>
      </vt:variant>
      <vt:variant>
        <vt:i4>1507380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_Toc312326740</vt:lpwstr>
      </vt:variant>
      <vt:variant>
        <vt:i4>1048628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_Toc312326739</vt:lpwstr>
      </vt:variant>
      <vt:variant>
        <vt:i4>1048628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_Toc312326738</vt:lpwstr>
      </vt:variant>
      <vt:variant>
        <vt:i4>1048628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_Toc312326737</vt:lpwstr>
      </vt:variant>
      <vt:variant>
        <vt:i4>1048628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_Toc312326736</vt:lpwstr>
      </vt:variant>
      <vt:variant>
        <vt:i4>1048628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_Toc312326735</vt:lpwstr>
      </vt:variant>
      <vt:variant>
        <vt:i4>1048628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_Toc312326734</vt:lpwstr>
      </vt:variant>
      <vt:variant>
        <vt:i4>1048628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_Toc312326733</vt:lpwstr>
      </vt:variant>
      <vt:variant>
        <vt:i4>1048628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_Toc312326732</vt:lpwstr>
      </vt:variant>
      <vt:variant>
        <vt:i4>1048628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_Toc312326731</vt:lpwstr>
      </vt:variant>
      <vt:variant>
        <vt:i4>1048628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_Toc312326730</vt:lpwstr>
      </vt:variant>
      <vt:variant>
        <vt:i4>1114164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_Toc312326729</vt:lpwstr>
      </vt:variant>
      <vt:variant>
        <vt:i4>1114164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_Toc312326728</vt:lpwstr>
      </vt:variant>
      <vt:variant>
        <vt:i4>1114164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_Toc312326727</vt:lpwstr>
      </vt:variant>
      <vt:variant>
        <vt:i4>1114164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_Toc312326726</vt:lpwstr>
      </vt:variant>
      <vt:variant>
        <vt:i4>1114164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_Toc312326725</vt:lpwstr>
      </vt:variant>
      <vt:variant>
        <vt:i4>1114164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_Toc312326724</vt:lpwstr>
      </vt:variant>
      <vt:variant>
        <vt:i4>1114164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_Toc312326723</vt:lpwstr>
      </vt:variant>
      <vt:variant>
        <vt:i4>1114164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_Toc312326722</vt:lpwstr>
      </vt:variant>
      <vt:variant>
        <vt:i4>1114164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_Toc312326721</vt:lpwstr>
      </vt:variant>
      <vt:variant>
        <vt:i4>1114164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_Toc312326720</vt:lpwstr>
      </vt:variant>
      <vt:variant>
        <vt:i4>1179700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_Toc312326719</vt:lpwstr>
      </vt:variant>
      <vt:variant>
        <vt:i4>1179700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_Toc312326718</vt:lpwstr>
      </vt:variant>
      <vt:variant>
        <vt:i4>1179700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_Toc312326717</vt:lpwstr>
      </vt:variant>
      <vt:variant>
        <vt:i4>1179700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_Toc312326716</vt:lpwstr>
      </vt:variant>
      <vt:variant>
        <vt:i4>1179700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_Toc312326715</vt:lpwstr>
      </vt:variant>
      <vt:variant>
        <vt:i4>1179700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_Toc312326714</vt:lpwstr>
      </vt:variant>
      <vt:variant>
        <vt:i4>1179700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_Toc312326713</vt:lpwstr>
      </vt:variant>
      <vt:variant>
        <vt:i4>1179700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_Toc312326712</vt:lpwstr>
      </vt:variant>
      <vt:variant>
        <vt:i4>1179700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_Toc312326711</vt:lpwstr>
      </vt:variant>
      <vt:variant>
        <vt:i4>1179700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_Toc312326710</vt:lpwstr>
      </vt:variant>
      <vt:variant>
        <vt:i4>1245236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_Toc312326709</vt:lpwstr>
      </vt:variant>
      <vt:variant>
        <vt:i4>1245236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_Toc312326708</vt:lpwstr>
      </vt:variant>
      <vt:variant>
        <vt:i4>1245236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_Toc312326707</vt:lpwstr>
      </vt:variant>
      <vt:variant>
        <vt:i4>1245236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_Toc312326706</vt:lpwstr>
      </vt:variant>
      <vt:variant>
        <vt:i4>1245236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_Toc312326705</vt:lpwstr>
      </vt:variant>
      <vt:variant>
        <vt:i4>1245236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_Toc312326704</vt:lpwstr>
      </vt:variant>
      <vt:variant>
        <vt:i4>1245236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_Toc312326703</vt:lpwstr>
      </vt:variant>
      <vt:variant>
        <vt:i4>1245236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_Toc312326702</vt:lpwstr>
      </vt:variant>
      <vt:variant>
        <vt:i4>1245236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_Toc312326701</vt:lpwstr>
      </vt:variant>
      <vt:variant>
        <vt:i4>1245236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_Toc312326700</vt:lpwstr>
      </vt:variant>
      <vt:variant>
        <vt:i4>1703989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_Toc312326699</vt:lpwstr>
      </vt:variant>
      <vt:variant>
        <vt:i4>1703989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_Toc312326698</vt:lpwstr>
      </vt:variant>
      <vt:variant>
        <vt:i4>1703989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_Toc312326697</vt:lpwstr>
      </vt:variant>
      <vt:variant>
        <vt:i4>1703989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_Toc312326696</vt:lpwstr>
      </vt:variant>
      <vt:variant>
        <vt:i4>1703989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_Toc312326695</vt:lpwstr>
      </vt:variant>
      <vt:variant>
        <vt:i4>1703989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_Toc312326694</vt:lpwstr>
      </vt:variant>
      <vt:variant>
        <vt:i4>1703989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_Toc312326693</vt:lpwstr>
      </vt:variant>
      <vt:variant>
        <vt:i4>1703989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_Toc312326692</vt:lpwstr>
      </vt:variant>
      <vt:variant>
        <vt:i4>1703989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_Toc312326691</vt:lpwstr>
      </vt:variant>
      <vt:variant>
        <vt:i4>1703989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_Toc312326690</vt:lpwstr>
      </vt:variant>
      <vt:variant>
        <vt:i4>1769525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_Toc312326689</vt:lpwstr>
      </vt:variant>
      <vt:variant>
        <vt:i4>1769525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_Toc312326688</vt:lpwstr>
      </vt:variant>
      <vt:variant>
        <vt:i4>1769525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_Toc312326687</vt:lpwstr>
      </vt:variant>
      <vt:variant>
        <vt:i4>1769525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_Toc312326686</vt:lpwstr>
      </vt:variant>
      <vt:variant>
        <vt:i4>1769525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_Toc312326685</vt:lpwstr>
      </vt:variant>
      <vt:variant>
        <vt:i4>1769525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_Toc312326684</vt:lpwstr>
      </vt:variant>
      <vt:variant>
        <vt:i4>1769525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_Toc312326683</vt:lpwstr>
      </vt:variant>
      <vt:variant>
        <vt:i4>1769525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_Toc312326682</vt:lpwstr>
      </vt:variant>
      <vt:variant>
        <vt:i4>1769525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_Toc312326681</vt:lpwstr>
      </vt:variant>
      <vt:variant>
        <vt:i4>1769525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_Toc312326680</vt:lpwstr>
      </vt:variant>
      <vt:variant>
        <vt:i4>1310773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_Toc312326679</vt:lpwstr>
      </vt:variant>
      <vt:variant>
        <vt:i4>1310773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_Toc312326678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_Toc312326677</vt:lpwstr>
      </vt:variant>
      <vt:variant>
        <vt:i4>1310773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_Toc312326676</vt:lpwstr>
      </vt:variant>
      <vt:variant>
        <vt:i4>1310773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_Toc312326675</vt:lpwstr>
      </vt:variant>
      <vt:variant>
        <vt:i4>1310773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_Toc312326674</vt:lpwstr>
      </vt:variant>
      <vt:variant>
        <vt:i4>1310773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_Toc312326673</vt:lpwstr>
      </vt:variant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_Toc312326672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_Toc312326671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_Toc312326670</vt:lpwstr>
      </vt:variant>
      <vt:variant>
        <vt:i4>1376309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_Toc312326669</vt:lpwstr>
      </vt:variant>
      <vt:variant>
        <vt:i4>1376309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_Toc312326668</vt:lpwstr>
      </vt:variant>
      <vt:variant>
        <vt:i4>1376309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_Toc312326667</vt:lpwstr>
      </vt:variant>
      <vt:variant>
        <vt:i4>1376309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_Toc312326666</vt:lpwstr>
      </vt:variant>
      <vt:variant>
        <vt:i4>1376309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_Toc312326665</vt:lpwstr>
      </vt:variant>
      <vt:variant>
        <vt:i4>1376309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_Toc312326664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_Toc312326663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_Toc312326662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_Toc312326661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_Toc312326660</vt:lpwstr>
      </vt:variant>
      <vt:variant>
        <vt:i4>1441845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_Toc312326659</vt:lpwstr>
      </vt:variant>
      <vt:variant>
        <vt:i4>1441845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_Toc312326658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_Toc312326657</vt:lpwstr>
      </vt:variant>
      <vt:variant>
        <vt:i4>1441845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_Toc312326656</vt:lpwstr>
      </vt:variant>
      <vt:variant>
        <vt:i4>1441845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_Toc312326655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_Toc312326654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_Toc312326653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Kriminalpolizei</dc:title>
  <dc:creator>Geuther, Jens-Peter</dc:creator>
  <cp:lastModifiedBy>Häuser, Gaby</cp:lastModifiedBy>
  <cp:revision>2</cp:revision>
  <cp:lastPrinted>2021-09-27T11:50:00Z</cp:lastPrinted>
  <dcterms:created xsi:type="dcterms:W3CDTF">2025-10-24T18:59:00Z</dcterms:created>
  <dcterms:modified xsi:type="dcterms:W3CDTF">2025-10-24T18:59:00Z</dcterms:modified>
</cp:coreProperties>
</file>